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2C" w:rsidRPr="00A31967" w:rsidRDefault="008C032C" w:rsidP="008C0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bookmarkStart w:id="0" w:name="_GoBack"/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ДГ 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164 „Зорница“</w:t>
      </w:r>
    </w:p>
    <w:p w:rsidR="008C032C" w:rsidRPr="00A31967" w:rsidRDefault="008C032C" w:rsidP="008C0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1614 гр. София, р-н „Овча купел“, ул. „Мечево усое“ </w:t>
      </w: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6</w:t>
      </w:r>
    </w:p>
    <w:p w:rsidR="008C032C" w:rsidRPr="00A31967" w:rsidRDefault="008C032C" w:rsidP="008C0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val="ru-RU"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тел. 02/957 86 22 </w: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begin"/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instrText xml:space="preserve"> HYPERLINK "mailto:info@dg164zornica.bg" </w:instrTex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separate"/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info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@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dg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164</w:t>
      </w:r>
      <w:proofErr w:type="spellStart"/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zornica</w:t>
      </w:r>
      <w:proofErr w:type="spellEnd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end"/>
      </w:r>
    </w:p>
    <w:p w:rsidR="008C032C" w:rsidRPr="00A31967" w:rsidRDefault="008C032C" w:rsidP="008C032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8C032C" w:rsidRPr="00A31967" w:rsidRDefault="008C032C" w:rsidP="008C032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8C032C" w:rsidRPr="00A31967" w:rsidRDefault="008C032C" w:rsidP="008C032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  <w:r w:rsidRPr="00A31967">
        <w:rPr>
          <w:rFonts w:ascii="Times New Roman" w:eastAsia="Calibri" w:hAnsi="Times New Roman" w:cs="Times New Roman"/>
          <w:b/>
          <w:noProof w:val="0"/>
          <w:sz w:val="36"/>
          <w:szCs w:val="36"/>
        </w:rPr>
        <w:t xml:space="preserve">КАРТА </w:t>
      </w:r>
    </w:p>
    <w:p w:rsidR="008C032C" w:rsidRPr="00A31967" w:rsidRDefault="008C032C" w:rsidP="008C032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>
        <w:rPr>
          <w:rFonts w:ascii="Times New Roman" w:eastAsia="Calibri" w:hAnsi="Times New Roman" w:cs="Times New Roman"/>
          <w:b/>
          <w:noProof w:val="0"/>
          <w:sz w:val="32"/>
          <w:szCs w:val="32"/>
        </w:rPr>
        <w:t>за отчитане на външноинституционална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 квалификация</w:t>
      </w:r>
    </w:p>
    <w:p w:rsidR="008C032C" w:rsidRPr="00A31967" w:rsidRDefault="008C032C" w:rsidP="008C032C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за учебната 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23/20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4 година</w:t>
      </w:r>
    </w:p>
    <w:p w:rsidR="008C032C" w:rsidRPr="00A31967" w:rsidRDefault="008C032C" w:rsidP="008C032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</w:rPr>
      </w:pPr>
    </w:p>
    <w:p w:rsidR="008C032C" w:rsidRPr="00A31967" w:rsidRDefault="008C032C" w:rsidP="008C032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C032C" w:rsidRPr="00A31967" w:rsidTr="00791B67">
        <w:tc>
          <w:tcPr>
            <w:tcW w:w="2660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8C032C" w:rsidRPr="00A31967" w:rsidRDefault="008C032C" w:rsidP="008C03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Безопасност на движение по пътищата</w:t>
            </w: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w:rsidR="008C032C" w:rsidRPr="00A31967" w:rsidTr="00791B67">
        <w:tc>
          <w:tcPr>
            <w:tcW w:w="2660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Организационна форма</w:t>
            </w:r>
          </w:p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8C032C" w:rsidRPr="00A31967" w:rsidRDefault="008C032C" w:rsidP="008C032C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Дистанционно обучение</w:t>
            </w:r>
          </w:p>
        </w:tc>
      </w:tr>
      <w:tr w:rsidR="008C032C" w:rsidRPr="00A31967" w:rsidTr="00791B67">
        <w:tc>
          <w:tcPr>
            <w:tcW w:w="2660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Период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на провеждане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Януари 2024/ февруари 2024г.</w:t>
            </w:r>
          </w:p>
        </w:tc>
      </w:tr>
      <w:tr w:rsidR="008C032C" w:rsidRPr="00A31967" w:rsidTr="00791B67">
        <w:tc>
          <w:tcPr>
            <w:tcW w:w="2660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8C032C" w:rsidRPr="00A31967" w:rsidTr="00791B67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Начален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час: 08.01.2024г</w:t>
            </w:r>
          </w:p>
        </w:tc>
      </w:tr>
      <w:tr w:rsidR="008C032C" w:rsidRPr="00A31967" w:rsidTr="00791B67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Краен час: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26.02.2024г.</w:t>
            </w:r>
          </w:p>
        </w:tc>
      </w:tr>
      <w:tr w:rsidR="008C032C" w:rsidRPr="00A31967" w:rsidTr="00791B67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Общо времетраене на формата: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2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академични часа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неприсъствено обучение</w:t>
            </w:r>
          </w:p>
        </w:tc>
      </w:tr>
      <w:tr w:rsidR="008C032C" w:rsidRPr="00A31967" w:rsidTr="00791B67">
        <w:tc>
          <w:tcPr>
            <w:tcW w:w="2660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Обучаваща организация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Външна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квалификация</w:t>
            </w:r>
          </w:p>
        </w:tc>
      </w:tr>
      <w:tr w:rsidR="008C032C" w:rsidRPr="00A31967" w:rsidTr="00791B67">
        <w:tc>
          <w:tcPr>
            <w:tcW w:w="2660" w:type="dxa"/>
            <w:shd w:val="clear" w:color="auto" w:fill="auto"/>
          </w:tcPr>
          <w:p w:rsidR="008C032C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Финансиращ орган</w:t>
            </w:r>
          </w:p>
        </w:tc>
        <w:tc>
          <w:tcPr>
            <w:tcW w:w="7229" w:type="dxa"/>
            <w:shd w:val="clear" w:color="auto" w:fill="auto"/>
          </w:tcPr>
          <w:p w:rsidR="008C032C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8C032C" w:rsidRPr="00A31967" w:rsidTr="00791B67">
        <w:tc>
          <w:tcPr>
            <w:tcW w:w="2660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8C032C" w:rsidRPr="00A31967" w:rsidRDefault="008C032C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8C032C" w:rsidRPr="00A31967" w:rsidRDefault="008C032C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14</w:t>
            </w:r>
          </w:p>
        </w:tc>
      </w:tr>
    </w:tbl>
    <w:p w:rsidR="008C032C" w:rsidRDefault="008C032C" w:rsidP="008C032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Потвърдил верността на вписаните данни....................................               Дата: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:rsidR="008C032C" w:rsidRPr="00A31967" w:rsidRDefault="008C032C" w:rsidP="008C03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bookmarkEnd w:id="0"/>
    <w:p w:rsidR="00801F40" w:rsidRDefault="00801F40"/>
    <w:sectPr w:rsidR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5F"/>
    <w:rsid w:val="00801F40"/>
    <w:rsid w:val="008C032C"/>
    <w:rsid w:val="00E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AB69"/>
  <w15:chartTrackingRefBased/>
  <w15:docId w15:val="{A326EA75-A83F-49EE-98CD-6EEE0D21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2C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2024-04-25T06:48:00Z</dcterms:created>
  <dcterms:modified xsi:type="dcterms:W3CDTF">2024-04-25T06:56:00Z</dcterms:modified>
</cp:coreProperties>
</file>