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89" w:rsidRPr="00295C89" w:rsidRDefault="00295C89" w:rsidP="00295C8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i/>
          <w:color w:val="auto"/>
          <w:kern w:val="3"/>
          <w:sz w:val="28"/>
          <w:szCs w:val="28"/>
          <w:lang w:bidi="ar-SA"/>
        </w:rPr>
      </w:pPr>
      <w:r w:rsidRPr="00295C89">
        <w:rPr>
          <w:rFonts w:ascii="Times New Roman" w:eastAsia="SimSun" w:hAnsi="Times New Roman" w:cs="Times New Roman"/>
          <w:b/>
          <w:i/>
          <w:color w:val="auto"/>
          <w:kern w:val="3"/>
          <w:sz w:val="28"/>
          <w:szCs w:val="28"/>
          <w:lang w:bidi="ar-SA"/>
        </w:rPr>
        <w:t>ДГ № 164 “ЗОРНИЦА”</w:t>
      </w:r>
    </w:p>
    <w:p w:rsidR="00C3210E" w:rsidRPr="00295C89" w:rsidRDefault="00295C89" w:rsidP="00295C89">
      <w:pPr>
        <w:suppressAutoHyphens/>
        <w:autoSpaceDN w:val="0"/>
        <w:jc w:val="center"/>
        <w:rPr>
          <w:rFonts w:ascii="Times New Roman" w:eastAsia="SimSun" w:hAnsi="Times New Roman" w:cs="Times New Roman"/>
          <w:b/>
          <w:i/>
          <w:color w:val="auto"/>
          <w:kern w:val="3"/>
          <w:sz w:val="28"/>
          <w:szCs w:val="28"/>
          <w:lang w:bidi="ar-SA"/>
        </w:rPr>
      </w:pPr>
      <w:r w:rsidRPr="00295C89">
        <w:rPr>
          <w:rFonts w:ascii="Times New Roman" w:eastAsia="SimSun" w:hAnsi="Times New Roman" w:cs="Times New Roman"/>
          <w:b/>
          <w:i/>
          <w:color w:val="auto"/>
          <w:kern w:val="3"/>
          <w:sz w:val="28"/>
          <w:szCs w:val="28"/>
          <w:lang w:bidi="ar-SA"/>
        </w:rPr>
        <w:t xml:space="preserve"> 1614 гр.София, р-н „Овча купел”, ул.”Мечево усое” № 6                                        </w:t>
      </w:r>
      <w:r w:rsidRPr="00295C89">
        <w:rPr>
          <w:rFonts w:ascii="Times New Roman" w:eastAsia="SimSun" w:hAnsi="Times New Roman" w:cs="Times New Roman"/>
          <w:b/>
          <w:i/>
          <w:color w:val="auto"/>
          <w:kern w:val="3"/>
          <w:sz w:val="28"/>
          <w:szCs w:val="28"/>
          <w:lang w:bidi="ar-SA"/>
        </w:rPr>
        <w:t>тел./факс 957 86 22</w:t>
      </w:r>
    </w:p>
    <w:p w:rsidR="00C3210E" w:rsidRPr="00C3210E" w:rsidRDefault="00C3210E" w:rsidP="00C3210E">
      <w:pPr>
        <w:suppressAutoHyphens/>
        <w:autoSpaceDN w:val="0"/>
        <w:spacing w:after="120"/>
        <w:jc w:val="center"/>
        <w:rPr>
          <w:rFonts w:ascii="Times New Roman" w:eastAsia="SimSun" w:hAnsi="Times New Roman" w:cs="Mangal"/>
          <w:color w:val="auto"/>
          <w:kern w:val="3"/>
          <w:lang w:bidi="ar-SA"/>
        </w:rPr>
      </w:pPr>
    </w:p>
    <w:p w:rsidR="00C3210E" w:rsidRPr="00C3210E" w:rsidRDefault="00C3210E" w:rsidP="00C3210E">
      <w:pPr>
        <w:suppressAutoHyphens/>
        <w:autoSpaceDN w:val="0"/>
        <w:spacing w:after="120"/>
        <w:rPr>
          <w:rFonts w:ascii="Times New Roman" w:eastAsia="SimSun" w:hAnsi="Times New Roman" w:cs="Mangal"/>
          <w:color w:val="auto"/>
          <w:kern w:val="3"/>
          <w:lang w:bidi="ar-SA"/>
        </w:rPr>
      </w:pPr>
    </w:p>
    <w:p w:rsidR="00C3210E" w:rsidRPr="00C3210E" w:rsidRDefault="00C3210E" w:rsidP="00C3210E">
      <w:pPr>
        <w:pStyle w:val="NoSpacing"/>
        <w:rPr>
          <w:rFonts w:ascii="Times New Roman" w:hAnsi="Times New Roman" w:cs="Times New Roman"/>
          <w:b/>
        </w:rPr>
      </w:pPr>
      <w:r w:rsidRPr="00C3210E">
        <w:rPr>
          <w:rFonts w:ascii="Times New Roman" w:hAnsi="Times New Roman" w:cs="Times New Roman"/>
          <w:b/>
        </w:rPr>
        <w:t>У</w:t>
      </w:r>
      <w:r w:rsidR="00AF6629" w:rsidRPr="00C3210E">
        <w:rPr>
          <w:rFonts w:ascii="Times New Roman" w:hAnsi="Times New Roman" w:cs="Times New Roman"/>
          <w:b/>
        </w:rPr>
        <w:t xml:space="preserve">ТВЪРЖДАВАМ: </w:t>
      </w:r>
    </w:p>
    <w:p w:rsidR="00C3210E" w:rsidRDefault="00295C89" w:rsidP="00C3210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 на ДГ № 164</w:t>
      </w:r>
    </w:p>
    <w:p w:rsidR="00C3210E" w:rsidRPr="00295C89" w:rsidRDefault="00295C89" w:rsidP="00C357B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Мариета Велкова</w:t>
      </w:r>
      <w:r w:rsidR="00C3210E" w:rsidRPr="00C3210E">
        <w:rPr>
          <w:rFonts w:ascii="Times New Roman" w:hAnsi="Times New Roman" w:cs="Times New Roman"/>
          <w:b/>
        </w:rPr>
        <w:t xml:space="preserve"> </w:t>
      </w:r>
      <w:bookmarkStart w:id="0" w:name="bookmark0"/>
    </w:p>
    <w:p w:rsidR="00DC511D" w:rsidRDefault="00DC511D">
      <w:pPr>
        <w:pStyle w:val="10"/>
        <w:keepNext/>
        <w:keepLines/>
        <w:shd w:val="clear" w:color="auto" w:fill="auto"/>
        <w:spacing w:before="0" w:after="255"/>
        <w:ind w:left="40"/>
        <w:rPr>
          <w:sz w:val="32"/>
          <w:szCs w:val="32"/>
        </w:rPr>
      </w:pPr>
    </w:p>
    <w:p w:rsidR="00AA139A" w:rsidRPr="00D35D9D" w:rsidRDefault="00AF6629">
      <w:pPr>
        <w:pStyle w:val="10"/>
        <w:keepNext/>
        <w:keepLines/>
        <w:shd w:val="clear" w:color="auto" w:fill="auto"/>
        <w:spacing w:before="0" w:after="255"/>
        <w:ind w:left="40"/>
        <w:rPr>
          <w:sz w:val="32"/>
          <w:szCs w:val="32"/>
        </w:rPr>
      </w:pPr>
      <w:r w:rsidRPr="00D35D9D">
        <w:rPr>
          <w:sz w:val="32"/>
          <w:szCs w:val="32"/>
        </w:rPr>
        <w:t>МЕРКИ ЗА ПОВИШАВАНЕ</w:t>
      </w:r>
      <w:r w:rsidRPr="00D35D9D">
        <w:rPr>
          <w:sz w:val="32"/>
          <w:szCs w:val="32"/>
        </w:rPr>
        <w:br/>
        <w:t>КАЧЕСТВОТО НА ОБРАЗОВАНИЕТО</w:t>
      </w:r>
      <w:bookmarkEnd w:id="0"/>
    </w:p>
    <w:p w:rsidR="00AA139A" w:rsidRDefault="00AF6629">
      <w:pPr>
        <w:pStyle w:val="40"/>
        <w:keepNext/>
        <w:keepLines/>
        <w:shd w:val="clear" w:color="auto" w:fill="auto"/>
        <w:spacing w:before="0" w:after="234"/>
        <w:ind w:firstLine="0"/>
      </w:pPr>
      <w:bookmarkStart w:id="1" w:name="bookmark1"/>
      <w:r>
        <w:t xml:space="preserve">Мерките за повишаване качеството на образованието са разработени съгласно </w:t>
      </w:r>
      <w:r w:rsidR="00D35D9D">
        <w:t xml:space="preserve">                                          </w:t>
      </w:r>
      <w:r>
        <w:t>Закона за предучилищното и училищното образование.</w:t>
      </w:r>
      <w:bookmarkEnd w:id="1"/>
    </w:p>
    <w:p w:rsidR="00AA139A" w:rsidRDefault="00AF6629">
      <w:pPr>
        <w:pStyle w:val="30"/>
        <w:shd w:val="clear" w:color="auto" w:fill="auto"/>
        <w:spacing w:after="0" w:line="274" w:lineRule="exact"/>
        <w:ind w:firstLine="0"/>
        <w:jc w:val="left"/>
      </w:pPr>
      <w:r>
        <w:t>I. ОБЩИ ПОЛОЖЕНИЯ</w:t>
      </w:r>
    </w:p>
    <w:p w:rsidR="00AA139A" w:rsidRDefault="00AF6629">
      <w:pPr>
        <w:pStyle w:val="20"/>
        <w:shd w:val="clear" w:color="auto" w:fill="auto"/>
        <w:ind w:firstLine="0"/>
      </w:pPr>
      <w:r>
        <w:t>Като нов момент в Закона за предучилищното и училищното образование, свързан с управлението на качеството в детската градина и в училището, е въведено изискването за самооценяване (вътрешна система за управление на качеството в училищата и детските градини). То се извършва ежегодно:</w:t>
      </w:r>
    </w:p>
    <w:p w:rsidR="00AA139A" w:rsidRDefault="00AF662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13" w:lineRule="exact"/>
        <w:ind w:firstLine="420"/>
      </w:pPr>
      <w:r>
        <w:t>от комисия в детската градина или училището;</w:t>
      </w:r>
    </w:p>
    <w:p w:rsidR="00AA139A" w:rsidRDefault="00AF6629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13" w:lineRule="exact"/>
        <w:ind w:left="760" w:hanging="340"/>
        <w:jc w:val="left"/>
      </w:pPr>
      <w:r>
        <w:t>чрез дейности, процедури и критерии, определени от детската градина или училището.</w:t>
      </w:r>
    </w:p>
    <w:p w:rsidR="00AA139A" w:rsidRDefault="00AF6629" w:rsidP="001A1D05">
      <w:pPr>
        <w:pStyle w:val="20"/>
        <w:shd w:val="clear" w:color="auto" w:fill="auto"/>
        <w:spacing w:line="313" w:lineRule="exact"/>
        <w:ind w:firstLine="0"/>
        <w:jc w:val="left"/>
      </w:pPr>
      <w:r>
        <w:t>Областите, които подлежат на самооценяване, са: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13" w:lineRule="exact"/>
        <w:ind w:left="760" w:hanging="340"/>
        <w:jc w:val="left"/>
      </w:pPr>
      <w:r>
        <w:t>управлението - ефективното разпределяне, използването и управлението на ресурсите за повишаване на качеството в институцията;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13" w:lineRule="exact"/>
        <w:ind w:firstLine="420"/>
        <w:jc w:val="left"/>
      </w:pPr>
      <w:r>
        <w:t>образователният процес, който включва обучение, възпитание и социализация;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51"/>
        </w:tabs>
        <w:spacing w:line="313" w:lineRule="exact"/>
        <w:ind w:firstLine="420"/>
        <w:jc w:val="left"/>
      </w:pPr>
      <w:r>
        <w:t>взаимодействието на образователната институция с всички заинтересовани страни. В процеса участват учениците, учителите, директорите, другите педагогически специалисти, както и родителите.</w:t>
      </w:r>
    </w:p>
    <w:p w:rsidR="00AA139A" w:rsidRDefault="00AF6629" w:rsidP="001A1D05">
      <w:pPr>
        <w:pStyle w:val="20"/>
        <w:shd w:val="clear" w:color="auto" w:fill="auto"/>
        <w:spacing w:line="313" w:lineRule="exact"/>
        <w:ind w:firstLine="0"/>
        <w:jc w:val="left"/>
        <w:sectPr w:rsidR="00AA139A">
          <w:pgSz w:w="12240" w:h="15840"/>
          <w:pgMar w:top="811" w:right="1501" w:bottom="811" w:left="1411" w:header="0" w:footer="3" w:gutter="0"/>
          <w:cols w:space="720"/>
          <w:noEndnote/>
          <w:docGrid w:linePitch="360"/>
        </w:sectPr>
      </w:pPr>
      <w:r>
        <w:t xml:space="preserve">Етапите на самооценяване са подготовка, провеждане на самооценяването, обработване на информацията от проведеното самооценяване, анализиране на получените резултати, предлагане на мерки за подобрения в работата на институцията за повишаване на качеството на предоставяното образование. Накрая се изготвя доклад от самооценяването. </w:t>
      </w:r>
      <w:r>
        <w:rPr>
          <w:rStyle w:val="21"/>
        </w:rPr>
        <w:t xml:space="preserve">Новата концепция за образование </w:t>
      </w:r>
      <w:r>
        <w:t>изисква положителни промени в областите:</w:t>
      </w:r>
    </w:p>
    <w:p w:rsidR="00AA139A" w:rsidRDefault="00AF6629" w:rsidP="001A1D05">
      <w:pPr>
        <w:pStyle w:val="20"/>
        <w:shd w:val="clear" w:color="auto" w:fill="auto"/>
        <w:spacing w:line="317" w:lineRule="exact"/>
        <w:ind w:firstLine="0"/>
        <w:jc w:val="left"/>
      </w:pPr>
      <w:r>
        <w:rPr>
          <w:rStyle w:val="21"/>
        </w:rPr>
        <w:lastRenderedPageBreak/>
        <w:t xml:space="preserve">-управление на образованието </w:t>
      </w:r>
      <w:r>
        <w:t>- гарантирано участие на гражданското общество в изработването, прилагането и мониторинга на стратегиите за развитие на образованието;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317" w:lineRule="exact"/>
        <w:ind w:firstLine="0"/>
        <w:jc w:val="left"/>
      </w:pPr>
      <w:r>
        <w:rPr>
          <w:rStyle w:val="21"/>
        </w:rPr>
        <w:t xml:space="preserve">образователна среда </w:t>
      </w:r>
      <w:r>
        <w:t>- изграждане на толерантна, здравословна и сигурна образователна среда, насърчаваща индивидуалното развитие; ясно определени задължителни знания и умения; привлекателни форми на обучение, представящи разбираемо учебното съдържание; измерими образователни резултати; широко навлизане на нови информационни и комуникационни технологии;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tabs>
          <w:tab w:val="left" w:pos="261"/>
        </w:tabs>
        <w:spacing w:line="317" w:lineRule="exact"/>
        <w:ind w:firstLine="0"/>
        <w:jc w:val="left"/>
      </w:pPr>
      <w:r>
        <w:rPr>
          <w:rStyle w:val="21"/>
        </w:rPr>
        <w:t xml:space="preserve">учителска професия </w:t>
      </w:r>
      <w:r>
        <w:t>- целенасочени политики в областта на квалификацията на учителите;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spacing w:line="317" w:lineRule="exact"/>
        <w:ind w:firstLine="0"/>
        <w:jc w:val="left"/>
      </w:pPr>
      <w:r>
        <w:rPr>
          <w:rStyle w:val="21"/>
        </w:rPr>
        <w:t xml:space="preserve"> мониторинг </w:t>
      </w:r>
      <w:r>
        <w:t>- създаване на системи за ефективно измерване на образователните постижения и системи за мониторинг на дейността на учителя и образователната институция.</w:t>
      </w:r>
    </w:p>
    <w:p w:rsidR="00AA139A" w:rsidRDefault="00AF6629" w:rsidP="001A1D05">
      <w:pPr>
        <w:pStyle w:val="20"/>
        <w:shd w:val="clear" w:color="auto" w:fill="auto"/>
        <w:spacing w:line="317" w:lineRule="exact"/>
        <w:ind w:firstLine="0"/>
        <w:jc w:val="left"/>
      </w:pPr>
      <w:r>
        <w:rPr>
          <w:rStyle w:val="21"/>
        </w:rPr>
        <w:t xml:space="preserve">Мерките </w:t>
      </w:r>
      <w:r>
        <w:t xml:space="preserve">за повишаване на качеството на предлаганото образование в ДГ № </w:t>
      </w:r>
      <w:r w:rsidR="00C3352C">
        <w:t>164 ,,Зорница</w:t>
      </w:r>
      <w:r>
        <w:t>“ се основават на:</w:t>
      </w:r>
    </w:p>
    <w:p w:rsidR="00AA139A" w:rsidRDefault="00AF6629" w:rsidP="001A1D05">
      <w:pPr>
        <w:pStyle w:val="20"/>
        <w:shd w:val="clear" w:color="auto" w:fill="auto"/>
        <w:spacing w:line="317" w:lineRule="exact"/>
        <w:ind w:left="760" w:firstLine="0"/>
        <w:jc w:val="left"/>
      </w:pPr>
      <w:r>
        <w:t>Закона за предучилищното и училищното образование,</w:t>
      </w:r>
    </w:p>
    <w:p w:rsidR="00AA139A" w:rsidRDefault="00AF6629" w:rsidP="001A1D05">
      <w:pPr>
        <w:pStyle w:val="20"/>
        <w:shd w:val="clear" w:color="auto" w:fill="auto"/>
        <w:spacing w:after="272" w:line="317" w:lineRule="exact"/>
        <w:ind w:left="760" w:firstLine="0"/>
        <w:jc w:val="left"/>
      </w:pPr>
      <w:r>
        <w:t>Националната стратегия за развитие на педагогическите кадри (2014 - 2020)</w:t>
      </w:r>
    </w:p>
    <w:p w:rsidR="00AA139A" w:rsidRDefault="00AF6629" w:rsidP="001A1D05">
      <w:pPr>
        <w:pStyle w:val="40"/>
        <w:keepNext/>
        <w:keepLines/>
        <w:shd w:val="clear" w:color="auto" w:fill="auto"/>
        <w:spacing w:before="0" w:after="0" w:line="277" w:lineRule="exact"/>
        <w:ind w:firstLine="0"/>
      </w:pPr>
      <w:bookmarkStart w:id="2" w:name="bookmark2"/>
      <w:r>
        <w:t>II. ВИЗИЯ</w:t>
      </w:r>
      <w:bookmarkEnd w:id="2"/>
    </w:p>
    <w:p w:rsidR="00AA139A" w:rsidRDefault="00AF6629" w:rsidP="001A1D05">
      <w:pPr>
        <w:pStyle w:val="20"/>
        <w:shd w:val="clear" w:color="auto" w:fill="auto"/>
        <w:spacing w:after="243" w:line="277" w:lineRule="exact"/>
        <w:ind w:firstLine="0"/>
        <w:jc w:val="left"/>
      </w:pPr>
      <w:r>
        <w:t xml:space="preserve">ДГ № </w:t>
      </w:r>
      <w:r w:rsidR="00C3352C">
        <w:t>164</w:t>
      </w:r>
      <w:r>
        <w:t xml:space="preserve"> </w:t>
      </w:r>
      <w:r w:rsidR="00C3352C">
        <w:t>,,Зорница“</w:t>
      </w:r>
      <w:r>
        <w:t>да бъде оценена като предучилищна образователна институция, предоставяща качествена подготовка в областта на предучилищното образование, ползваща се с доверието на обществеността.</w:t>
      </w:r>
    </w:p>
    <w:p w:rsidR="00AA139A" w:rsidRDefault="00AF6629" w:rsidP="001A1D05">
      <w:pPr>
        <w:pStyle w:val="40"/>
        <w:keepNext/>
        <w:keepLines/>
        <w:shd w:val="clear" w:color="auto" w:fill="auto"/>
        <w:spacing w:before="0" w:after="0" w:line="274" w:lineRule="exact"/>
        <w:ind w:firstLine="0"/>
      </w:pPr>
      <w:bookmarkStart w:id="3" w:name="bookmark3"/>
      <w:r>
        <w:t>Приоритетни направления:</w:t>
      </w:r>
      <w:bookmarkEnd w:id="3"/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37"/>
        </w:tabs>
        <w:ind w:firstLine="0"/>
        <w:jc w:val="left"/>
      </w:pPr>
      <w:r>
        <w:t xml:space="preserve">Повишаване на качеството на предоставяното образование и възпитание от ДГ № </w:t>
      </w:r>
      <w:r w:rsidR="00C3352C">
        <w:t>164</w:t>
      </w:r>
      <w:r>
        <w:t>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ind w:firstLine="0"/>
        <w:jc w:val="left"/>
      </w:pPr>
      <w:r>
        <w:t>Развитие на системата за поддържане и повишаване квалификацията на учителите.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Утвърждаване на ДГ като научно, културно и спортно средище.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Осигуряване на равен достъп до качествено възпитание и предучилищна подготовка.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Удовлетворяване на образователните потребности на даровити и изоставащи деца.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Взаимодействие с родителската общност.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Изпълнение на националната стратегия „Учене през целия живот”.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ind w:firstLine="0"/>
        <w:jc w:val="left"/>
      </w:pPr>
      <w:r>
        <w:t>Осъвременяване на традициите във възпитателната дейност.</w:t>
      </w:r>
    </w:p>
    <w:p w:rsidR="00AA139A" w:rsidRDefault="00AF6629" w:rsidP="001A1D05">
      <w:pPr>
        <w:pStyle w:val="20"/>
        <w:numPr>
          <w:ilvl w:val="0"/>
          <w:numId w:val="3"/>
        </w:numPr>
        <w:shd w:val="clear" w:color="auto" w:fill="auto"/>
        <w:tabs>
          <w:tab w:val="left" w:pos="362"/>
        </w:tabs>
        <w:spacing w:after="246"/>
        <w:ind w:firstLine="0"/>
        <w:jc w:val="left"/>
      </w:pPr>
      <w:r>
        <w:t xml:space="preserve">Подобрение на външната и вътрешната среда на ДГ № </w:t>
      </w:r>
      <w:r w:rsidR="00C3352C">
        <w:t>164</w:t>
      </w:r>
      <w:r>
        <w:t>.</w:t>
      </w:r>
    </w:p>
    <w:p w:rsidR="00AA139A" w:rsidRDefault="00AF6629" w:rsidP="001A1D05">
      <w:pPr>
        <w:pStyle w:val="40"/>
        <w:keepNext/>
        <w:keepLines/>
        <w:shd w:val="clear" w:color="auto" w:fill="auto"/>
        <w:spacing w:before="0" w:after="249"/>
        <w:ind w:left="60" w:firstLine="0"/>
      </w:pPr>
      <w:bookmarkStart w:id="4" w:name="bookmark4"/>
      <w:r>
        <w:t>ПЛАНИРАНЕ И РЕАЛИЗАЦИЯ НА ДЕЙНОСТИ, ПРОИЗТИЧАЩИ ОТ</w:t>
      </w:r>
      <w:r>
        <w:br/>
        <w:t xml:space="preserve">ПРИОРИТЕТИТЕ НА ДГ № </w:t>
      </w:r>
      <w:r w:rsidR="00C3352C">
        <w:t>164 ,,Зорница</w:t>
      </w:r>
      <w:r>
        <w:t>“</w:t>
      </w:r>
      <w:bookmarkEnd w:id="4"/>
    </w:p>
    <w:p w:rsidR="00AA139A" w:rsidRDefault="00AF6629" w:rsidP="001A1D05">
      <w:pPr>
        <w:pStyle w:val="40"/>
        <w:keepNext/>
        <w:keepLines/>
        <w:shd w:val="clear" w:color="auto" w:fill="auto"/>
        <w:spacing w:before="0" w:after="253" w:line="256" w:lineRule="exact"/>
        <w:ind w:firstLine="0"/>
      </w:pPr>
      <w:bookmarkStart w:id="5" w:name="bookmark5"/>
      <w:r>
        <w:t xml:space="preserve">Повишаване на качеството на предоставяното образование и възпитание от ДГ № </w:t>
      </w:r>
      <w:r w:rsidR="00C3352C">
        <w:t>164 ,,Зорница</w:t>
      </w:r>
      <w:r>
        <w:rPr>
          <w:rStyle w:val="411pt"/>
          <w:b/>
          <w:bCs/>
        </w:rPr>
        <w:t>“</w:t>
      </w:r>
      <w:bookmarkEnd w:id="5"/>
    </w:p>
    <w:p w:rsidR="00AA139A" w:rsidRDefault="00AF6629" w:rsidP="001A1D05">
      <w:pPr>
        <w:pStyle w:val="42"/>
        <w:shd w:val="clear" w:color="auto" w:fill="auto"/>
        <w:spacing w:before="0" w:after="0" w:line="240" w:lineRule="exact"/>
        <w:ind w:firstLine="0"/>
        <w:jc w:val="left"/>
      </w:pPr>
      <w:r>
        <w:rPr>
          <w:rStyle w:val="43"/>
        </w:rPr>
        <w:t xml:space="preserve">/. </w:t>
      </w:r>
      <w:r>
        <w:t>Цели:</w:t>
      </w:r>
    </w:p>
    <w:p w:rsidR="00AA139A" w:rsidRDefault="00AF6629">
      <w:pPr>
        <w:pStyle w:val="20"/>
        <w:shd w:val="clear" w:color="auto" w:fill="auto"/>
        <w:spacing w:line="240" w:lineRule="exact"/>
        <w:ind w:left="440" w:firstLine="0"/>
        <w:jc w:val="left"/>
        <w:sectPr w:rsidR="00AA139A">
          <w:pgSz w:w="12240" w:h="15840"/>
          <w:pgMar w:top="851" w:right="1488" w:bottom="851" w:left="1422" w:header="0" w:footer="3" w:gutter="0"/>
          <w:cols w:space="720"/>
          <w:noEndnote/>
          <w:docGrid w:linePitch="360"/>
        </w:sectPr>
      </w:pPr>
      <w:r>
        <w:t>• Осигуряване на качествено и ефективно възпитание и образование.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740" w:hanging="280"/>
        <w:jc w:val="left"/>
      </w:pPr>
      <w:r>
        <w:lastRenderedPageBreak/>
        <w:t>Разширяване и стимулиране на формите за обучение и възпитание в дух на демократично гражданство и патриотизъм, здравно и екологично възпитание, физическа активност и спорт.</w:t>
      </w:r>
    </w:p>
    <w:p w:rsidR="00AA139A" w:rsidRDefault="00D90DCA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240"/>
        <w:ind w:left="740" w:hanging="280"/>
        <w:jc w:val="left"/>
      </w:pPr>
      <w:r>
        <w:t>Ш</w:t>
      </w:r>
      <w:r w:rsidR="00AF6629">
        <w:t>ироко навлизане на нови методи на педагогическо взаимодействие и обучение /интерактивност, проектна работа/.</w:t>
      </w:r>
    </w:p>
    <w:p w:rsidR="00AA139A" w:rsidRDefault="00AF6629" w:rsidP="001A1D05">
      <w:pPr>
        <w:pStyle w:val="42"/>
        <w:shd w:val="clear" w:color="auto" w:fill="auto"/>
        <w:spacing w:before="0" w:after="0" w:line="274" w:lineRule="exact"/>
        <w:ind w:left="260" w:hanging="260"/>
        <w:jc w:val="left"/>
      </w:pPr>
      <w:r>
        <w:rPr>
          <w:rStyle w:val="411pt0"/>
          <w:b/>
          <w:bCs/>
        </w:rPr>
        <w:t xml:space="preserve">2. </w:t>
      </w:r>
      <w:r>
        <w:t>Дейности за постигане на целите: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  <w:jc w:val="left"/>
      </w:pPr>
      <w:r>
        <w:t>Повишаване познавателната активност на децата.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  <w:jc w:val="left"/>
      </w:pPr>
      <w:r>
        <w:t>Създаване на условия за изяви на децата.</w:t>
      </w:r>
    </w:p>
    <w:p w:rsidR="00AA139A" w:rsidRDefault="00393EEE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70" w:lineRule="exact"/>
        <w:ind w:left="640" w:hanging="180"/>
        <w:jc w:val="left"/>
      </w:pPr>
      <w:r>
        <w:t>По</w:t>
      </w:r>
      <w:r w:rsidR="00AF6629">
        <w:t>вишаване качеството на публичните изяви на децата.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70" w:lineRule="exact"/>
        <w:ind w:left="640" w:hanging="180"/>
        <w:jc w:val="left"/>
      </w:pPr>
      <w:r>
        <w:t>Повишаване качеството и ефективността на въздействие върху подрастващите.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70" w:lineRule="exact"/>
        <w:ind w:left="740" w:hanging="280"/>
        <w:jc w:val="left"/>
      </w:pPr>
      <w:r>
        <w:t>Осъществяване на допълнителна работа с децата. Откриване на заложбите на всяко дете и насочване на развитието му в област, в която то ще изяви най-добре своя потенциал. Развиване и подобряване на индивидуалната и диференцирана работа с децата.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84" w:lineRule="exact"/>
        <w:ind w:left="460" w:firstLine="0"/>
        <w:jc w:val="left"/>
      </w:pPr>
      <w:r>
        <w:t>Прилагане на подходи, основани на демократични принципи и развити образователни модели, свързани е повишаване успеваемостта на децата в обучението;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7"/>
        </w:tabs>
        <w:spacing w:line="284" w:lineRule="exact"/>
        <w:ind w:left="460" w:firstLine="0"/>
        <w:jc w:val="left"/>
      </w:pPr>
      <w:r>
        <w:t>Поставяне на детето в активна позиция по отношения на усвояването на нови знания и практическата им приложимост;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56" w:lineRule="exact"/>
        <w:ind w:left="460" w:firstLine="0"/>
        <w:jc w:val="left"/>
      </w:pPr>
      <w:r>
        <w:t>Използване на иновативни педагогични методи и форми за предаване и научаване на знания;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40" w:lineRule="exact"/>
        <w:ind w:left="640" w:hanging="180"/>
        <w:jc w:val="left"/>
      </w:pPr>
      <w:r>
        <w:t>Извършване на ефективна диференцир</w:t>
      </w:r>
      <w:r w:rsidR="00D5652E">
        <w:t>ана работа с деца с намалена усп</w:t>
      </w:r>
      <w:r>
        <w:t>еваемост;</w:t>
      </w:r>
    </w:p>
    <w:p w:rsidR="00AA139A" w:rsidRDefault="00AF6629" w:rsidP="001A1D05">
      <w:pPr>
        <w:pStyle w:val="50"/>
        <w:numPr>
          <w:ilvl w:val="0"/>
          <w:numId w:val="1"/>
        </w:numPr>
        <w:shd w:val="clear" w:color="auto" w:fill="auto"/>
        <w:tabs>
          <w:tab w:val="left" w:pos="733"/>
        </w:tabs>
        <w:spacing w:before="0"/>
        <w:ind w:left="640" w:hanging="180"/>
        <w:jc w:val="left"/>
      </w:pPr>
      <w:r>
        <w:t>Стриктно спазване на изискванията: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81" w:lineRule="exact"/>
        <w:ind w:left="740" w:firstLine="160"/>
        <w:jc w:val="left"/>
      </w:pPr>
      <w:r>
        <w:t>за безопасност на труда и правилника за вътрешния ред, водещи закони и наредби, свързани с образованието, опазване на живота и здравето на децата;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59" w:lineRule="exact"/>
        <w:ind w:left="740" w:firstLine="160"/>
        <w:jc w:val="left"/>
      </w:pPr>
      <w:r>
        <w:t>за превенция на различни форми на дискриминация сред деца, педагогически и непедагогически персонал;</w:t>
      </w:r>
    </w:p>
    <w:p w:rsidR="00AA139A" w:rsidRDefault="00AF6629" w:rsidP="001A1D05">
      <w:pPr>
        <w:pStyle w:val="20"/>
        <w:numPr>
          <w:ilvl w:val="0"/>
          <w:numId w:val="2"/>
        </w:numPr>
        <w:shd w:val="clear" w:color="auto" w:fill="auto"/>
        <w:tabs>
          <w:tab w:val="left" w:pos="1165"/>
        </w:tabs>
        <w:spacing w:line="240" w:lineRule="exact"/>
        <w:ind w:left="900" w:firstLine="0"/>
        <w:jc w:val="left"/>
      </w:pPr>
      <w:r>
        <w:t>за здравословни и безопасни условия на обучение, възпитание и труд;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line="256" w:lineRule="exact"/>
        <w:ind w:left="640" w:hanging="180"/>
        <w:jc w:val="left"/>
      </w:pPr>
      <w:r>
        <w:t xml:space="preserve">Засилване взаимодействието с родителите и други заинтересовани представители </w:t>
      </w:r>
      <w:r>
        <w:rPr>
          <w:rStyle w:val="2105pt"/>
        </w:rPr>
        <w:t>на общността;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  <w:jc w:val="left"/>
      </w:pPr>
      <w:r>
        <w:t>Използване на създадени мултимедийни материали;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  <w:jc w:val="left"/>
      </w:pPr>
      <w:r>
        <w:t>Повишаване на социалните умения на децата, чрез подпомагане на физическото, социалното и личностното им развитие.</w:t>
      </w:r>
    </w:p>
    <w:p w:rsidR="00AA139A" w:rsidRDefault="00AF6629" w:rsidP="001A1D0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  <w:jc w:val="left"/>
      </w:pPr>
      <w:r>
        <w:t>Реализиране превенция на насилието и агресията сред децата и утвърждаване на позитивни модели на поведение.</w:t>
      </w:r>
    </w:p>
    <w:p w:rsidR="00AA139A" w:rsidRDefault="00AF662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180"/>
      </w:pPr>
      <w:r>
        <w:t>Подкрепа на изявата и развитието на даровитите деца.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27"/>
        <w:ind w:left="640" w:hanging="180"/>
        <w:jc w:val="left"/>
      </w:pPr>
      <w:r>
        <w:t>Разширяване и стимулиране на формите за възпитание и обучение в дух на демократично гражданство и патриотизъм, здравно и екологично възпитание, физическа активност и спорт.</w:t>
      </w:r>
    </w:p>
    <w:p w:rsidR="00AA139A" w:rsidRDefault="00AF6629" w:rsidP="004C1BB5">
      <w:pPr>
        <w:pStyle w:val="40"/>
        <w:keepNext/>
        <w:keepLines/>
        <w:shd w:val="clear" w:color="auto" w:fill="auto"/>
        <w:spacing w:before="0" w:after="0" w:line="540" w:lineRule="exact"/>
        <w:ind w:left="260"/>
      </w:pPr>
      <w:bookmarkStart w:id="6" w:name="bookmark6"/>
      <w:r>
        <w:t xml:space="preserve">Развитие на системата за поддържане и повишаване квалификацията на учителите. </w:t>
      </w:r>
      <w:r w:rsidR="00D531F0">
        <w:rPr>
          <w:rStyle w:val="4115pt"/>
          <w:b/>
          <w:bCs/>
        </w:rPr>
        <w:t>/.</w:t>
      </w:r>
      <w:r>
        <w:rPr>
          <w:rStyle w:val="44"/>
          <w:b/>
          <w:bCs/>
        </w:rPr>
        <w:t>Цели:</w:t>
      </w:r>
      <w:bookmarkEnd w:id="6"/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640" w:hanging="380"/>
        <w:jc w:val="left"/>
      </w:pPr>
      <w:r>
        <w:t>Утвърждаване на авторитета и подпомагане на кариерното развитие на учителите</w:t>
      </w:r>
      <w:r w:rsidR="00D64F38">
        <w:t>,</w:t>
      </w:r>
      <w:r>
        <w:t xml:space="preserve"> работещи в ДГ № </w:t>
      </w:r>
      <w:r w:rsidR="00C3352C">
        <w:t>164 ,,Зорница</w:t>
      </w:r>
      <w:r>
        <w:t>“.</w:t>
      </w:r>
    </w:p>
    <w:p w:rsidR="00AA139A" w:rsidRDefault="00D64F38" w:rsidP="004C1BB5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ind w:left="260" w:firstLine="0"/>
        <w:jc w:val="left"/>
      </w:pPr>
      <w:r>
        <w:t>П</w:t>
      </w:r>
      <w:r w:rsidR="00AF6629">
        <w:t xml:space="preserve">родължаване /Оптимизиране/ структурата на изградената система за </w:t>
      </w:r>
      <w:r w:rsidR="00AF6629">
        <w:lastRenderedPageBreak/>
        <w:t>квалификация.</w:t>
      </w:r>
    </w:p>
    <w:p w:rsidR="00AA139A" w:rsidRDefault="00AF6629" w:rsidP="004C1BB5">
      <w:pPr>
        <w:pStyle w:val="20"/>
        <w:shd w:val="clear" w:color="auto" w:fill="auto"/>
        <w:spacing w:after="313" w:line="256" w:lineRule="exact"/>
        <w:ind w:left="620" w:hanging="380"/>
        <w:jc w:val="left"/>
      </w:pPr>
      <w:r>
        <w:t>• Разработена е вътрешна система за повишаване на качеството, тя функционира и се отчитат резултати.</w:t>
      </w:r>
    </w:p>
    <w:p w:rsidR="00AA139A" w:rsidRDefault="00AF6629" w:rsidP="004C1BB5">
      <w:pPr>
        <w:pStyle w:val="42"/>
        <w:shd w:val="clear" w:color="auto" w:fill="auto"/>
        <w:spacing w:before="0" w:after="0" w:line="240" w:lineRule="exact"/>
        <w:ind w:left="420"/>
        <w:jc w:val="left"/>
      </w:pPr>
      <w:r>
        <w:rPr>
          <w:rStyle w:val="43"/>
        </w:rPr>
        <w:t xml:space="preserve">2. </w:t>
      </w:r>
      <w:r>
        <w:t>Дейности за постигане на целите:</w:t>
      </w:r>
    </w:p>
    <w:p w:rsidR="00AA139A" w:rsidRDefault="00AF6629" w:rsidP="004C1BB5">
      <w:pPr>
        <w:pStyle w:val="20"/>
        <w:shd w:val="clear" w:color="auto" w:fill="auto"/>
        <w:spacing w:after="309" w:line="277" w:lineRule="exact"/>
        <w:ind w:firstLine="0"/>
        <w:jc w:val="left"/>
      </w:pPr>
      <w:r>
        <w:t>Усъвършенстване на създадената система за квалификация, повишаване личната квалификация от всеки учител. Провеждане на въвеждаща, поддържаща и надграждаща квалификация на педагогическата колегия.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spacing w:line="266" w:lineRule="exact"/>
        <w:ind w:left="620"/>
        <w:jc w:val="left"/>
      </w:pPr>
      <w:r>
        <w:t>Използване на разнообразни форми на квалификационна работа - проблемна група, практикум, тренинг, семинар, лектория, дискусия, участие в научно-практическа конференция, информация от библиотека, интернет.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ind w:left="620"/>
        <w:jc w:val="left"/>
      </w:pPr>
      <w:r>
        <w:t>Създаване на възможност за повишаване на професионално-квалификационната стенен за всеки член на педагогическата колегия.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553"/>
        </w:tabs>
        <w:ind w:left="620"/>
        <w:jc w:val="left"/>
      </w:pPr>
      <w:r>
        <w:t>Повишаване ефективността на педагогическия контрол. Повишаване на изискванията към работата на учителя чрез вътрешно-институционалната контролна дейност и измерване на резултатите.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 xml:space="preserve">Създаване на условия за повишаване реалните резултати от възпитанието и обучението - засилване качеството на предварителната подготовка, спазване задълженията произтичащи от ЗПУО и </w:t>
      </w:r>
      <w:r>
        <w:rPr>
          <w:rStyle w:val="2105pt"/>
        </w:rPr>
        <w:t>вътрешните правилници и наредби.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>Обмен на информация и съобщения чрез е-</w:t>
      </w:r>
      <w:r w:rsidR="00750785">
        <w:t>поща</w:t>
      </w:r>
      <w:r>
        <w:t>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>Участие във всички форми за квалификация организирани на регионално и национално ниво.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>Разширяване и усъвършенстване на моделите и формите за контрол, чрез разработване на актуализирани оценъчни карти.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>Създаване на условия за квалификация на учителите за използване на различни форми и начини за практическо прилагане на програмното съдържание.</w:t>
      </w:r>
    </w:p>
    <w:p w:rsidR="00AA139A" w:rsidRDefault="00AF6629" w:rsidP="004C1BB5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after="207"/>
        <w:ind w:left="420" w:hanging="420"/>
        <w:jc w:val="left"/>
      </w:pPr>
      <w:r>
        <w:t>Създаване на механизъм за вътрешен мониторинг и контрол на качеството.</w:t>
      </w:r>
    </w:p>
    <w:p w:rsidR="00AA139A" w:rsidRDefault="00AF6629" w:rsidP="004C1BB5">
      <w:pPr>
        <w:pStyle w:val="30"/>
        <w:shd w:val="clear" w:color="auto" w:fill="auto"/>
        <w:spacing w:after="0" w:line="240" w:lineRule="exact"/>
        <w:ind w:left="420"/>
        <w:jc w:val="left"/>
      </w:pPr>
      <w:r>
        <w:t xml:space="preserve">Утвърждаване на ДГ № </w:t>
      </w:r>
      <w:r w:rsidR="00C3352C">
        <w:t>164 ,,Зорница</w:t>
      </w:r>
      <w:r>
        <w:t>“ като научно, културно и спортно</w:t>
      </w:r>
    </w:p>
    <w:p w:rsidR="00AA139A" w:rsidRDefault="00AF6629" w:rsidP="004C1BB5">
      <w:pPr>
        <w:pStyle w:val="60"/>
        <w:shd w:val="clear" w:color="auto" w:fill="auto"/>
        <w:spacing w:before="0" w:after="210" w:line="220" w:lineRule="exact"/>
        <w:ind w:left="420"/>
        <w:jc w:val="left"/>
      </w:pPr>
      <w:r>
        <w:t>средище</w:t>
      </w:r>
    </w:p>
    <w:p w:rsidR="00AA139A" w:rsidRDefault="00AF6629" w:rsidP="00C86236">
      <w:pPr>
        <w:pStyle w:val="42"/>
        <w:numPr>
          <w:ilvl w:val="0"/>
          <w:numId w:val="4"/>
        </w:numPr>
        <w:shd w:val="clear" w:color="auto" w:fill="auto"/>
        <w:tabs>
          <w:tab w:val="left" w:pos="329"/>
        </w:tabs>
        <w:spacing w:before="0" w:after="0" w:line="274" w:lineRule="exact"/>
        <w:ind w:left="420"/>
        <w:jc w:val="left"/>
      </w:pPr>
      <w:r>
        <w:t>Цели: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ind w:left="420" w:hanging="420"/>
        <w:jc w:val="left"/>
      </w:pPr>
      <w:r>
        <w:t>Реализиране на ефективна рекламна кампания за постиженията на децата;</w:t>
      </w:r>
    </w:p>
    <w:p w:rsidR="00AA139A" w:rsidRDefault="00097F3E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after="297"/>
        <w:ind w:left="420" w:hanging="420"/>
        <w:jc w:val="left"/>
      </w:pPr>
      <w:r>
        <w:t>П</w:t>
      </w:r>
      <w:r w:rsidR="00AF6629">
        <w:t>убличност и популяризиране на предлаганото възпитание, обучение и съдържанието му.</w:t>
      </w:r>
    </w:p>
    <w:p w:rsidR="00AA139A" w:rsidRDefault="00AF6629" w:rsidP="00C86236">
      <w:pPr>
        <w:pStyle w:val="70"/>
        <w:numPr>
          <w:ilvl w:val="0"/>
          <w:numId w:val="4"/>
        </w:numPr>
        <w:shd w:val="clear" w:color="auto" w:fill="auto"/>
        <w:tabs>
          <w:tab w:val="left" w:pos="336"/>
        </w:tabs>
        <w:spacing w:before="0"/>
        <w:ind w:left="420"/>
        <w:jc w:val="left"/>
      </w:pPr>
      <w:r>
        <w:t>Дейности за постигане на целите: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line="277" w:lineRule="exact"/>
        <w:ind w:left="420" w:hanging="420"/>
        <w:jc w:val="left"/>
      </w:pPr>
      <w:r>
        <w:t>Организиране, поощряване и своевременно информиране за участие в конкурси.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line="277" w:lineRule="exact"/>
        <w:ind w:left="420" w:hanging="420"/>
        <w:jc w:val="left"/>
      </w:pPr>
      <w:r>
        <w:t>Организиране на спортни състезания.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line="266" w:lineRule="exact"/>
        <w:ind w:left="420" w:hanging="420"/>
        <w:jc w:val="left"/>
      </w:pPr>
      <w:r>
        <w:t>Участие в културните празници на общинско ниво.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line="266" w:lineRule="exact"/>
        <w:ind w:left="420" w:hanging="420"/>
        <w:jc w:val="left"/>
      </w:pPr>
      <w:r>
        <w:t>Повишаване на социалните умения на децата чрез подпомагане на физическото, социалното и личностното им развитие.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line="266" w:lineRule="exact"/>
        <w:ind w:left="420" w:hanging="420"/>
        <w:jc w:val="left"/>
      </w:pPr>
      <w:r>
        <w:t>Изготвят се и се издават информационни, рекламни и други видове табла, рекламни материали и електронни информационни средства в сградата на ДГ, поддържа се динамичен сайт на ДГ.</w:t>
      </w:r>
    </w:p>
    <w:p w:rsidR="00AA139A" w:rsidRDefault="00AF6629" w:rsidP="00C86236">
      <w:pPr>
        <w:pStyle w:val="40"/>
        <w:keepNext/>
        <w:keepLines/>
        <w:shd w:val="clear" w:color="auto" w:fill="auto"/>
        <w:spacing w:before="0" w:after="0" w:line="547" w:lineRule="exact"/>
        <w:ind w:right="3160" w:firstLine="0"/>
      </w:pPr>
      <w:bookmarkStart w:id="7" w:name="bookmark7"/>
      <w:r>
        <w:lastRenderedPageBreak/>
        <w:t xml:space="preserve">Осигуряване на равен достъп до качествено образование </w:t>
      </w:r>
      <w:r>
        <w:rPr>
          <w:rStyle w:val="45"/>
        </w:rPr>
        <w:t xml:space="preserve">/. </w:t>
      </w:r>
      <w:r>
        <w:rPr>
          <w:rStyle w:val="44"/>
          <w:b/>
          <w:bCs/>
        </w:rPr>
        <w:t>Цели:</w:t>
      </w:r>
      <w:bookmarkEnd w:id="7"/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line="270" w:lineRule="exact"/>
        <w:ind w:firstLine="0"/>
        <w:jc w:val="left"/>
      </w:pPr>
      <w:r>
        <w:t>Осигуряване на качествено и ефективно образование.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line="270" w:lineRule="exact"/>
        <w:ind w:firstLine="0"/>
        <w:jc w:val="left"/>
      </w:pPr>
      <w:r>
        <w:t>Осигуряване на добро обучение на учителите и кариерна пътека.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line="270" w:lineRule="exact"/>
        <w:ind w:firstLine="0"/>
        <w:jc w:val="left"/>
      </w:pPr>
      <w:r>
        <w:t>Повишаване на изискванията към работата на учителя.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line="270" w:lineRule="exact"/>
        <w:ind w:firstLine="0"/>
        <w:jc w:val="left"/>
      </w:pPr>
      <w:r>
        <w:t>Обучение за работа с деца със СОП.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after="264" w:line="270" w:lineRule="exact"/>
        <w:ind w:left="400" w:hanging="400"/>
        <w:jc w:val="left"/>
      </w:pPr>
      <w:r>
        <w:t>Надграждане на знания и умения с цел развитие потенциала на всяко дете и възможност за пълноценна социална реализация.</w:t>
      </w:r>
    </w:p>
    <w:p w:rsidR="00AA139A" w:rsidRDefault="00AF6629" w:rsidP="00C86236">
      <w:pPr>
        <w:pStyle w:val="42"/>
        <w:shd w:val="clear" w:color="auto" w:fill="auto"/>
        <w:spacing w:before="0" w:after="0" w:line="240" w:lineRule="exact"/>
        <w:ind w:firstLine="0"/>
        <w:jc w:val="left"/>
      </w:pPr>
      <w:r>
        <w:t>2. Дейности за постигане на целите: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exact"/>
        <w:ind w:firstLine="0"/>
        <w:jc w:val="left"/>
      </w:pPr>
      <w:r>
        <w:t>Прилагане на иновативни методи и технологични средства за възпитание и обучение.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Приемственост между всички фази от обучението.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Работа в мултиетническа среда.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Работа с деца със специални образователни потребности.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Издигане равнището на езиковата подготовка.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Развиване на достъпност до новите информационни технологии.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ind w:firstLine="0"/>
        <w:jc w:val="left"/>
      </w:pPr>
      <w:r>
        <w:t>Съвместно обучение и възпитание на деца с различен етнически произход.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377"/>
        </w:tabs>
        <w:spacing w:after="24"/>
        <w:ind w:firstLine="0"/>
        <w:jc w:val="left"/>
      </w:pPr>
      <w:r>
        <w:t>Диференциране на грижите спрямо различните потребности на децата.</w:t>
      </w:r>
    </w:p>
    <w:p w:rsidR="00AA139A" w:rsidRDefault="00AF6629" w:rsidP="00C86236">
      <w:pPr>
        <w:pStyle w:val="40"/>
        <w:keepNext/>
        <w:keepLines/>
        <w:shd w:val="clear" w:color="auto" w:fill="auto"/>
        <w:spacing w:before="0" w:after="0" w:line="544" w:lineRule="exact"/>
        <w:ind w:firstLine="0"/>
      </w:pPr>
      <w:bookmarkStart w:id="8" w:name="bookmark8"/>
      <w:r>
        <w:t>Удовлетворяване на образователните потребност</w:t>
      </w:r>
      <w:r w:rsidR="007138A9">
        <w:t>и на даровити и изоставащи деца</w:t>
      </w:r>
      <w:r>
        <w:rPr>
          <w:rStyle w:val="4115pt"/>
          <w:b/>
          <w:bCs/>
        </w:rPr>
        <w:t xml:space="preserve">. </w:t>
      </w:r>
      <w:r>
        <w:rPr>
          <w:rStyle w:val="44"/>
          <w:b/>
          <w:bCs/>
        </w:rPr>
        <w:t>Цели:</w:t>
      </w:r>
      <w:bookmarkEnd w:id="8"/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70" w:lineRule="exact"/>
        <w:ind w:left="620" w:hanging="360"/>
        <w:jc w:val="left"/>
      </w:pPr>
      <w:r>
        <w:t>Откликване на изискванията на обществото за устойчива образователна система с безусловна публичност и прозрачност на управление и състояние.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70" w:lineRule="exact"/>
        <w:ind w:left="620" w:hanging="360"/>
        <w:jc w:val="left"/>
      </w:pPr>
      <w:r>
        <w:t xml:space="preserve">Създаване на условия за изява на </w:t>
      </w:r>
      <w:r>
        <w:rPr>
          <w:rStyle w:val="2105pt"/>
        </w:rPr>
        <w:t xml:space="preserve">всички </w:t>
      </w:r>
      <w:r>
        <w:t xml:space="preserve">деца в </w:t>
      </w:r>
      <w:r>
        <w:rPr>
          <w:rStyle w:val="2105pt"/>
        </w:rPr>
        <w:t xml:space="preserve">съответствие с техните желания и </w:t>
      </w:r>
      <w:r>
        <w:t>възможности.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40" w:lineRule="exact"/>
        <w:ind w:left="620" w:hanging="360"/>
        <w:jc w:val="left"/>
      </w:pPr>
      <w:r>
        <w:t>Развиване ефективността на връзката учител - родител.</w:t>
      </w:r>
    </w:p>
    <w:p w:rsidR="00AA139A" w:rsidRDefault="00AF6629" w:rsidP="00C86236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613"/>
        </w:tabs>
        <w:spacing w:before="0"/>
        <w:ind w:left="620"/>
        <w:jc w:val="left"/>
      </w:pPr>
      <w:bookmarkStart w:id="9" w:name="bookmark9"/>
      <w:r>
        <w:t>Чрез творческото развитие на децата да се работи активно в посока утвърждаване на</w:t>
      </w:r>
      <w:bookmarkEnd w:id="9"/>
    </w:p>
    <w:p w:rsidR="00AA139A" w:rsidRDefault="00AF6629" w:rsidP="00C86236">
      <w:pPr>
        <w:pStyle w:val="20"/>
        <w:shd w:val="clear" w:color="auto" w:fill="auto"/>
        <w:tabs>
          <w:tab w:val="left" w:pos="973"/>
        </w:tabs>
        <w:spacing w:after="258" w:line="263" w:lineRule="exact"/>
        <w:ind w:left="620" w:firstLine="0"/>
        <w:jc w:val="left"/>
      </w:pPr>
      <w:r>
        <w:t>ДГ, като образователен и духовен културен център.</w:t>
      </w:r>
    </w:p>
    <w:p w:rsidR="00AA139A" w:rsidRDefault="00AF6629" w:rsidP="00C86236">
      <w:pPr>
        <w:pStyle w:val="42"/>
        <w:shd w:val="clear" w:color="auto" w:fill="auto"/>
        <w:spacing w:before="0" w:after="0" w:line="240" w:lineRule="exact"/>
        <w:ind w:firstLine="0"/>
        <w:jc w:val="left"/>
      </w:pPr>
      <w:r>
        <w:t>2. Дейности за постигане на целите:</w:t>
      </w:r>
    </w:p>
    <w:p w:rsidR="00AA139A" w:rsidRDefault="00AF6629" w:rsidP="00C86236">
      <w:pPr>
        <w:pStyle w:val="50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77" w:lineRule="exact"/>
        <w:ind w:left="620"/>
        <w:jc w:val="left"/>
      </w:pPr>
      <w:r>
        <w:t>Поддържане на мрежа за връзка с Интернет на всички занимални и административни помещения на ДГ.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77" w:lineRule="exact"/>
        <w:ind w:left="620" w:hanging="360"/>
        <w:jc w:val="left"/>
      </w:pPr>
      <w:r>
        <w:t>Изграждане на подходяща среда за даровити и изоставащи деца, чрез активното съдействие на педагогическата колегия.</w:t>
      </w:r>
    </w:p>
    <w:p w:rsidR="00AA139A" w:rsidRDefault="00AF6629" w:rsidP="00C86236">
      <w:pPr>
        <w:pStyle w:val="20"/>
        <w:numPr>
          <w:ilvl w:val="0"/>
          <w:numId w:val="1"/>
        </w:numPr>
        <w:shd w:val="clear" w:color="auto" w:fill="auto"/>
        <w:tabs>
          <w:tab w:val="left" w:pos="613"/>
        </w:tabs>
        <w:spacing w:line="277" w:lineRule="exact"/>
        <w:ind w:left="620" w:hanging="360"/>
        <w:jc w:val="left"/>
        <w:sectPr w:rsidR="00AA139A">
          <w:pgSz w:w="12240" w:h="15840"/>
          <w:pgMar w:top="839" w:right="1524" w:bottom="2363" w:left="1356" w:header="0" w:footer="3" w:gutter="0"/>
          <w:cols w:space="720"/>
          <w:noEndnote/>
          <w:docGrid w:linePitch="360"/>
        </w:sectPr>
      </w:pPr>
      <w:r>
        <w:t>За постигане на по-добър диалог с децата и родителите им е необходимо и осъществяване на подготовка за оказване на педагогическа и психологическа подкрепа, за общуване и социализация.</w:t>
      </w:r>
    </w:p>
    <w:p w:rsidR="00AA139A" w:rsidRDefault="00AF6629" w:rsidP="00EE546A">
      <w:pPr>
        <w:pStyle w:val="30"/>
        <w:shd w:val="clear" w:color="auto" w:fill="auto"/>
        <w:spacing w:after="0" w:line="240" w:lineRule="exact"/>
        <w:ind w:firstLine="0"/>
        <w:jc w:val="left"/>
      </w:pPr>
      <w:r>
        <w:lastRenderedPageBreak/>
        <w:t>Взаимодействие с родителската общност и другите заинтересовани представители на</w:t>
      </w:r>
    </w:p>
    <w:p w:rsidR="00AA139A" w:rsidRDefault="00AF6629" w:rsidP="00EE546A">
      <w:pPr>
        <w:pStyle w:val="40"/>
        <w:keepNext/>
        <w:keepLines/>
        <w:shd w:val="clear" w:color="auto" w:fill="auto"/>
        <w:spacing w:before="0" w:after="192" w:line="240" w:lineRule="exact"/>
        <w:ind w:firstLine="0"/>
      </w:pPr>
      <w:bookmarkStart w:id="10" w:name="bookmark10"/>
      <w:r>
        <w:t>местната общност</w:t>
      </w:r>
      <w:bookmarkEnd w:id="10"/>
    </w:p>
    <w:p w:rsidR="00AA139A" w:rsidRDefault="00AF6629" w:rsidP="00EE546A">
      <w:pPr>
        <w:pStyle w:val="42"/>
        <w:shd w:val="clear" w:color="auto" w:fill="auto"/>
        <w:spacing w:before="0" w:after="0" w:line="277" w:lineRule="exact"/>
        <w:ind w:firstLine="0"/>
        <w:jc w:val="left"/>
      </w:pPr>
      <w:r>
        <w:rPr>
          <w:rStyle w:val="43"/>
        </w:rPr>
        <w:t xml:space="preserve">/. </w:t>
      </w:r>
      <w:r>
        <w:t>Цели: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277" w:lineRule="exact"/>
        <w:ind w:left="620" w:hanging="380"/>
        <w:jc w:val="left"/>
      </w:pPr>
      <w:r>
        <w:t>Осъществяване процеса на подготовка, обучение и възпитание на децата във взаимодействие и сътрудничество с родителите им.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277" w:lineRule="exact"/>
        <w:ind w:left="620" w:hanging="380"/>
        <w:jc w:val="left"/>
      </w:pPr>
      <w:r>
        <w:t>Развиване на конструктивна комуникация във взаимоотношенията в съответствие със ЗПУО.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277" w:lineRule="exact"/>
        <w:ind w:left="620" w:hanging="380"/>
        <w:jc w:val="left"/>
      </w:pPr>
      <w:r>
        <w:t>Прилагане на модели на поведение, основани на идеите и принципите на гражданското образование.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after="243" w:line="277" w:lineRule="exact"/>
        <w:ind w:left="240" w:firstLine="0"/>
        <w:jc w:val="left"/>
      </w:pPr>
      <w:r>
        <w:t>Спазване на единни педагогични изисквания и стандарти за поведение и успеваемост.</w:t>
      </w:r>
    </w:p>
    <w:p w:rsidR="00AA139A" w:rsidRDefault="00AF6629" w:rsidP="00EE546A">
      <w:pPr>
        <w:pStyle w:val="42"/>
        <w:shd w:val="clear" w:color="auto" w:fill="auto"/>
        <w:spacing w:before="0" w:after="0" w:line="274" w:lineRule="exact"/>
        <w:ind w:firstLine="0"/>
        <w:jc w:val="left"/>
      </w:pPr>
      <w:r>
        <w:rPr>
          <w:rStyle w:val="43"/>
        </w:rPr>
        <w:t xml:space="preserve">2. </w:t>
      </w:r>
      <w:r>
        <w:t>Дейности за постигане на целите: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ind w:left="240" w:firstLine="0"/>
        <w:jc w:val="left"/>
      </w:pPr>
      <w:r>
        <w:t>Повишаване на уменията за работа с родители.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ind w:left="460" w:hanging="220"/>
        <w:jc w:val="left"/>
      </w:pPr>
      <w:r>
        <w:t>Създаване на информационна банка с данни и координати за връзка с родителите на децата</w:t>
      </w:r>
    </w:p>
    <w:p w:rsidR="00AA139A" w:rsidRDefault="000B4CE7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ind w:left="240" w:firstLine="0"/>
        <w:jc w:val="left"/>
      </w:pPr>
      <w:r>
        <w:t>ДГ</w:t>
      </w:r>
      <w:r w:rsidR="00AF6629">
        <w:t xml:space="preserve"> ще предоставя възможност и ще оказва необходимото съдействие на родителите за:</w:t>
      </w:r>
    </w:p>
    <w:p w:rsidR="00AA139A" w:rsidRDefault="00AF6629" w:rsidP="00EE546A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ind w:left="460" w:firstLine="280"/>
        <w:jc w:val="left"/>
      </w:pPr>
      <w:r>
        <w:t>да се срещат с учителите в определеното приемно време или в друго удобно за двете страни време;</w:t>
      </w:r>
    </w:p>
    <w:p w:rsidR="00AA139A" w:rsidRDefault="00AF6629" w:rsidP="00EE546A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ind w:left="740" w:firstLine="0"/>
        <w:jc w:val="left"/>
      </w:pPr>
      <w:r>
        <w:t>да участват в родителските срещи;</w:t>
      </w:r>
    </w:p>
    <w:p w:rsidR="00AA139A" w:rsidRDefault="00AF6629" w:rsidP="00EE546A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ind w:left="460" w:firstLine="280"/>
        <w:jc w:val="left"/>
      </w:pPr>
      <w:r>
        <w:t>да присъстват и при желание от тяхна страна да бъдат изслушани, когато се решават въпроси, които засягат права и интереси на детето им;</w:t>
      </w:r>
    </w:p>
    <w:p w:rsidR="00AA139A" w:rsidRDefault="00AF6629" w:rsidP="00EE546A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ind w:left="460" w:firstLine="280"/>
        <w:jc w:val="left"/>
      </w:pPr>
      <w:r>
        <w:t>да бъдат консултирани по въпроси, свързани с възпитанието на децата от специалист;</w:t>
      </w:r>
    </w:p>
    <w:p w:rsidR="00AA139A" w:rsidRDefault="00AF6629" w:rsidP="00EE546A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ind w:left="740" w:firstLine="0"/>
        <w:jc w:val="left"/>
      </w:pPr>
      <w:r>
        <w:t>да се запознаят срещу подпис с правилника за дейността на ДГ;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ind w:left="460" w:hanging="220"/>
        <w:jc w:val="left"/>
      </w:pPr>
      <w:r>
        <w:t>Педагогическата колегия периодично и своевременно ще предоставя информация за успеха и развитието на децата в образователно - възпитателния процес.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after="267"/>
        <w:ind w:left="460" w:hanging="220"/>
        <w:jc w:val="left"/>
      </w:pPr>
      <w:r>
        <w:t>Консултира родителите за възможностите и формите за допълнителна работа с детето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налага.</w:t>
      </w:r>
    </w:p>
    <w:p w:rsidR="00AA139A" w:rsidRDefault="00AF6629" w:rsidP="00EE546A">
      <w:pPr>
        <w:pStyle w:val="40"/>
        <w:keepNext/>
        <w:keepLines/>
        <w:shd w:val="clear" w:color="auto" w:fill="auto"/>
        <w:spacing w:before="0" w:after="420" w:line="240" w:lineRule="exact"/>
        <w:ind w:firstLine="0"/>
      </w:pPr>
      <w:bookmarkStart w:id="11" w:name="bookmark11"/>
      <w:r>
        <w:t>Изпълняване на национална стратегия за „Учене през целия живот”</w:t>
      </w:r>
      <w:bookmarkEnd w:id="11"/>
    </w:p>
    <w:p w:rsidR="00AA139A" w:rsidRDefault="00AF6629" w:rsidP="00EE546A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0" w:line="240" w:lineRule="exact"/>
        <w:ind w:left="240" w:firstLine="0"/>
      </w:pPr>
      <w:bookmarkStart w:id="12" w:name="bookmark12"/>
      <w:r>
        <w:t>Цел:</w:t>
      </w:r>
      <w:bookmarkEnd w:id="12"/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after="278" w:line="288" w:lineRule="exact"/>
        <w:ind w:left="620" w:hanging="380"/>
        <w:jc w:val="left"/>
      </w:pPr>
      <w:r>
        <w:t>Развитие и повишаване квалификацията на педагогическия и административния персонал.</w:t>
      </w:r>
    </w:p>
    <w:p w:rsidR="00AA139A" w:rsidRDefault="00AF6629" w:rsidP="00EE546A">
      <w:pPr>
        <w:pStyle w:val="42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0" w:line="240" w:lineRule="exact"/>
        <w:ind w:left="240" w:firstLine="0"/>
        <w:jc w:val="left"/>
      </w:pPr>
      <w:r>
        <w:t>Дейности за постигане на целта:</w:t>
      </w:r>
    </w:p>
    <w:p w:rsidR="00AA139A" w:rsidRDefault="00AF6629" w:rsidP="00EE546A">
      <w:pPr>
        <w:pStyle w:val="20"/>
        <w:shd w:val="clear" w:color="auto" w:fill="auto"/>
        <w:spacing w:after="232" w:line="266" w:lineRule="exact"/>
        <w:ind w:left="240" w:firstLine="0"/>
        <w:jc w:val="left"/>
      </w:pPr>
      <w:r>
        <w:t>Развитие на ефективни партньорства с институции за продължаващо образование за непрекъсната квалификация на работещите в детската градина.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277" w:lineRule="exact"/>
        <w:ind w:left="620" w:hanging="380"/>
        <w:jc w:val="left"/>
      </w:pPr>
      <w:r>
        <w:rPr>
          <w:rStyle w:val="2105pt"/>
        </w:rPr>
        <w:t xml:space="preserve">Подсигуряване </w:t>
      </w:r>
      <w:r>
        <w:t xml:space="preserve">и </w:t>
      </w:r>
      <w:r>
        <w:rPr>
          <w:rStyle w:val="2105pt"/>
        </w:rPr>
        <w:t xml:space="preserve">насърчаване достъпа до различните форми на </w:t>
      </w:r>
      <w:r>
        <w:t>непрекъснато образование с цел придобиване на необходими нови умения.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530"/>
        </w:tabs>
        <w:spacing w:line="240" w:lineRule="exact"/>
        <w:ind w:left="240" w:firstLine="0"/>
        <w:jc w:val="left"/>
      </w:pPr>
      <w:r>
        <w:t>Насърчаване на подготовката и квалификацията на учителите.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77" w:lineRule="exact"/>
        <w:ind w:left="600" w:hanging="400"/>
        <w:jc w:val="left"/>
      </w:pPr>
      <w:r>
        <w:t>Активно участие в национални и международни програми, свързани с квалификация на педагогическата общност.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77" w:lineRule="exact"/>
        <w:ind w:left="440" w:hanging="240"/>
        <w:jc w:val="left"/>
      </w:pPr>
      <w:r>
        <w:t>Развитие на дигиталните умения на учители и администрация.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after="270" w:line="277" w:lineRule="exact"/>
        <w:ind w:left="440" w:hanging="240"/>
        <w:jc w:val="left"/>
      </w:pPr>
      <w:r>
        <w:t>Участие на учители в дистанционни форми обучение.</w:t>
      </w:r>
    </w:p>
    <w:p w:rsidR="00AA139A" w:rsidRDefault="00AF6629" w:rsidP="00EE546A">
      <w:pPr>
        <w:pStyle w:val="40"/>
        <w:keepNext/>
        <w:keepLines/>
        <w:shd w:val="clear" w:color="auto" w:fill="auto"/>
        <w:spacing w:before="0" w:after="203" w:line="240" w:lineRule="exact"/>
        <w:ind w:firstLine="0"/>
      </w:pPr>
      <w:bookmarkStart w:id="13" w:name="bookmark13"/>
      <w:r>
        <w:lastRenderedPageBreak/>
        <w:t>Осъвременяване на традициите във възпитателната дейност</w:t>
      </w:r>
      <w:bookmarkEnd w:id="13"/>
    </w:p>
    <w:p w:rsidR="00AA139A" w:rsidRDefault="00AF6629" w:rsidP="00EE546A">
      <w:pPr>
        <w:pStyle w:val="42"/>
        <w:numPr>
          <w:ilvl w:val="0"/>
          <w:numId w:val="6"/>
        </w:numPr>
        <w:shd w:val="clear" w:color="auto" w:fill="auto"/>
        <w:tabs>
          <w:tab w:val="left" w:pos="344"/>
        </w:tabs>
        <w:spacing w:before="0" w:after="0" w:line="277" w:lineRule="exact"/>
        <w:ind w:firstLine="0"/>
        <w:jc w:val="left"/>
      </w:pPr>
      <w:r>
        <w:t>Цели: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77" w:lineRule="exact"/>
        <w:ind w:left="440" w:hanging="240"/>
        <w:jc w:val="left"/>
      </w:pPr>
      <w:r>
        <w:t>Да се създадат адекватни условия за опазване и разбирателство между различните</w:t>
      </w:r>
    </w:p>
    <w:p w:rsidR="00AA139A" w:rsidRDefault="00AF6629" w:rsidP="00EE546A">
      <w:pPr>
        <w:pStyle w:val="20"/>
        <w:shd w:val="clear" w:color="auto" w:fill="auto"/>
        <w:spacing w:line="277" w:lineRule="exact"/>
        <w:ind w:left="780" w:hanging="340"/>
        <w:jc w:val="left"/>
      </w:pPr>
      <w:r>
        <w:t>етнически и верски групи;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59" w:lineRule="exact"/>
        <w:ind w:left="440" w:hanging="240"/>
        <w:jc w:val="left"/>
      </w:pPr>
      <w:r>
        <w:t>Съз</w:t>
      </w:r>
      <w:r w:rsidR="000B4CE7">
        <w:t>даване на предпоставки за по-усп</w:t>
      </w:r>
      <w:r>
        <w:t>ешна социализация на децата от различна етническа общност;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66" w:lineRule="exact"/>
        <w:ind w:left="440" w:hanging="240"/>
        <w:jc w:val="left"/>
      </w:pPr>
      <w:r>
        <w:t>Превръщане на културното многообразие в източник и фактор за взаимно опазване и духовно развитие на децата и създаване на атмосфера на взаимно уважение, толерантност и разбирателство.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line="266" w:lineRule="exact"/>
        <w:ind w:left="440" w:hanging="240"/>
        <w:jc w:val="left"/>
      </w:pPr>
      <w:r>
        <w:t>Сближаването на децата от различни етнически групи в процеса на обучението им.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after="234" w:line="266" w:lineRule="exact"/>
        <w:ind w:left="440" w:hanging="240"/>
        <w:jc w:val="left"/>
      </w:pPr>
      <w:r>
        <w:t xml:space="preserve">Повишаване ма професионалната квалификация на учителите за успешна работа в </w:t>
      </w:r>
      <w:r>
        <w:rPr>
          <w:rStyle w:val="2105pt"/>
        </w:rPr>
        <w:t>мултиетническа среда.</w:t>
      </w:r>
    </w:p>
    <w:p w:rsidR="00AA139A" w:rsidRDefault="00AF6629" w:rsidP="00EE546A">
      <w:pPr>
        <w:pStyle w:val="42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274" w:lineRule="exact"/>
        <w:ind w:firstLine="0"/>
        <w:jc w:val="left"/>
      </w:pPr>
      <w:r>
        <w:t>Дейности за постигане на целите: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ind w:left="780" w:hanging="340"/>
        <w:jc w:val="left"/>
      </w:pPr>
      <w:r>
        <w:t>Създаване на подходящи средства за съхранение и развитие на културната идентичност на децата от различни етноси;</w:t>
      </w:r>
    </w:p>
    <w:p w:rsidR="00AA139A" w:rsidRDefault="00CF0E98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267"/>
        <w:ind w:left="780" w:hanging="340"/>
        <w:jc w:val="left"/>
      </w:pPr>
      <w:r>
        <w:t>У</w:t>
      </w:r>
      <w:r w:rsidR="00AF6629">
        <w:t>частие в празници и тържества.</w:t>
      </w:r>
    </w:p>
    <w:p w:rsidR="00AA139A" w:rsidRDefault="00AF6629" w:rsidP="00EE546A">
      <w:pPr>
        <w:pStyle w:val="60"/>
        <w:shd w:val="clear" w:color="auto" w:fill="auto"/>
        <w:spacing w:before="0" w:after="226" w:line="240" w:lineRule="exact"/>
        <w:ind w:firstLine="0"/>
        <w:jc w:val="left"/>
      </w:pPr>
      <w:r>
        <w:t xml:space="preserve">Подобрения във външната </w:t>
      </w:r>
      <w:r>
        <w:rPr>
          <w:rStyle w:val="612pt"/>
          <w:b/>
          <w:bCs/>
        </w:rPr>
        <w:t xml:space="preserve">и </w:t>
      </w:r>
      <w:r>
        <w:t xml:space="preserve">вътрешната среда на ДГ № </w:t>
      </w:r>
      <w:r w:rsidR="00C3352C">
        <w:t>164 ,,Зорница</w:t>
      </w:r>
      <w:r>
        <w:rPr>
          <w:rStyle w:val="612pt"/>
          <w:b/>
          <w:bCs/>
        </w:rPr>
        <w:t>“</w:t>
      </w:r>
    </w:p>
    <w:p w:rsidR="00AA139A" w:rsidRDefault="00AF6629" w:rsidP="00EE546A">
      <w:pPr>
        <w:pStyle w:val="42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0" w:line="240" w:lineRule="exact"/>
        <w:ind w:firstLine="0"/>
        <w:jc w:val="left"/>
      </w:pPr>
      <w:r>
        <w:t>Цели: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line="266" w:lineRule="exact"/>
        <w:ind w:left="780" w:hanging="340"/>
        <w:jc w:val="left"/>
      </w:pPr>
      <w:r>
        <w:t>Създаване на условия за активна образователно - възпитателна дейност.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line="266" w:lineRule="exact"/>
        <w:ind w:left="780" w:hanging="340"/>
        <w:jc w:val="left"/>
      </w:pPr>
      <w:r>
        <w:t>Подобряване равнището на административно обслужване.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line="266" w:lineRule="exact"/>
        <w:ind w:left="780" w:hanging="340"/>
        <w:jc w:val="left"/>
      </w:pPr>
      <w:r>
        <w:t>Естетизация на околната среда.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after="229" w:line="259" w:lineRule="exact"/>
        <w:ind w:left="780" w:hanging="340"/>
        <w:jc w:val="left"/>
      </w:pPr>
      <w:r>
        <w:t xml:space="preserve">Наличие на модерна материално-техническа база за обучение в съответствие с </w:t>
      </w:r>
      <w:r>
        <w:rPr>
          <w:rStyle w:val="2105pt"/>
        </w:rPr>
        <w:t>изискванията на ДОС.</w:t>
      </w:r>
    </w:p>
    <w:p w:rsidR="00AA139A" w:rsidRDefault="00AF6629" w:rsidP="00EE546A">
      <w:pPr>
        <w:pStyle w:val="42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 w:line="274" w:lineRule="exact"/>
        <w:ind w:firstLine="0"/>
        <w:jc w:val="left"/>
      </w:pPr>
      <w:r>
        <w:t>Дейности за постигане на целите:</w:t>
      </w:r>
    </w:p>
    <w:p w:rsidR="00AA139A" w:rsidRDefault="00AF6629" w:rsidP="00EE546A">
      <w:pPr>
        <w:pStyle w:val="80"/>
        <w:numPr>
          <w:ilvl w:val="0"/>
          <w:numId w:val="8"/>
        </w:numPr>
        <w:shd w:val="clear" w:color="auto" w:fill="auto"/>
        <w:tabs>
          <w:tab w:val="left" w:pos="412"/>
        </w:tabs>
        <w:jc w:val="left"/>
      </w:pPr>
      <w:r>
        <w:t>Подобрения във външната среда: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ind w:left="780" w:hanging="340"/>
        <w:jc w:val="left"/>
      </w:pPr>
      <w:r>
        <w:t>Подобряване състоянието на външната среда. Планиране, реализация, поддръжка.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ind w:left="780" w:hanging="340"/>
        <w:jc w:val="left"/>
      </w:pPr>
      <w:r>
        <w:t>Поддръжка на зелените площи.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ind w:left="780" w:hanging="340"/>
        <w:jc w:val="left"/>
      </w:pPr>
      <w:r>
        <w:t>Оформяне на двора на ДГ.</w:t>
      </w:r>
    </w:p>
    <w:p w:rsidR="00AA139A" w:rsidRDefault="00AF6629" w:rsidP="00EE546A">
      <w:pPr>
        <w:pStyle w:val="90"/>
        <w:shd w:val="clear" w:color="auto" w:fill="auto"/>
        <w:spacing w:after="0" w:line="240" w:lineRule="exact"/>
        <w:jc w:val="left"/>
      </w:pPr>
      <w:r>
        <w:rPr>
          <w:rStyle w:val="911pt"/>
        </w:rPr>
        <w:t xml:space="preserve">Б. </w:t>
      </w:r>
      <w:r>
        <w:t>Подобрения във вътрешната среда: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line="266" w:lineRule="exact"/>
        <w:ind w:left="780" w:hanging="340"/>
        <w:jc w:val="left"/>
      </w:pPr>
      <w:r>
        <w:t>Дългосрочно планиране на дейности за подобряване на средата, в която се работи.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spacing w:line="266" w:lineRule="exact"/>
        <w:ind w:left="780" w:hanging="340"/>
        <w:jc w:val="left"/>
      </w:pPr>
      <w:r>
        <w:t xml:space="preserve"> Поддържане постигнатото ниво на технологично развитие. Стремежът е изпреварващо предоставяне на учителите на най-модерна и достъпна техника за осъществяване на интерактивно обучение.</w:t>
      </w:r>
    </w:p>
    <w:p w:rsidR="00AA139A" w:rsidRDefault="00AF6629" w:rsidP="00EE546A">
      <w:pPr>
        <w:pStyle w:val="80"/>
        <w:numPr>
          <w:ilvl w:val="0"/>
          <w:numId w:val="8"/>
        </w:numPr>
        <w:shd w:val="clear" w:color="auto" w:fill="auto"/>
        <w:tabs>
          <w:tab w:val="left" w:pos="412"/>
        </w:tabs>
        <w:spacing w:line="266" w:lineRule="exact"/>
        <w:jc w:val="left"/>
      </w:pPr>
      <w:r>
        <w:t>Поддържане на модерна ИКТ среда: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spacing w:line="263" w:lineRule="exact"/>
        <w:ind w:left="780" w:hanging="340"/>
        <w:jc w:val="left"/>
      </w:pPr>
      <w:r>
        <w:t xml:space="preserve"> Развитие на благоприятна среда за развитие на електронно образователно </w:t>
      </w:r>
      <w:r>
        <w:rPr>
          <w:rStyle w:val="2105pt"/>
        </w:rPr>
        <w:t>съдържание.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40" w:lineRule="exact"/>
        <w:ind w:left="1160" w:hanging="340"/>
        <w:jc w:val="left"/>
      </w:pPr>
      <w:r>
        <w:t>Въвеждане на иновативни технологии в образованието.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59" w:lineRule="exact"/>
        <w:ind w:left="1160" w:right="600" w:hanging="340"/>
        <w:jc w:val="left"/>
      </w:pPr>
      <w:r>
        <w:t>Осигуряване на ефективна ИКТ среда за съхраняване и използване на електронно съдържание.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84" w:lineRule="exact"/>
        <w:ind w:left="1160" w:hanging="340"/>
        <w:jc w:val="left"/>
      </w:pPr>
      <w:r>
        <w:t>Активно участие в електронната свързаност на образователните институции.</w:t>
      </w:r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284" w:lineRule="exact"/>
        <w:ind w:left="1160" w:hanging="340"/>
        <w:jc w:val="left"/>
      </w:pPr>
      <w:r>
        <w:t>Развитие на безжичната инфраструктура /тип \У1-Р1 свързаност/ на територията на</w:t>
      </w:r>
    </w:p>
    <w:p w:rsidR="00AA139A" w:rsidRDefault="00AF6629" w:rsidP="00EE546A">
      <w:pPr>
        <w:pStyle w:val="24"/>
        <w:keepNext/>
        <w:keepLines/>
        <w:shd w:val="clear" w:color="auto" w:fill="auto"/>
        <w:tabs>
          <w:tab w:val="left" w:pos="1502"/>
        </w:tabs>
        <w:ind w:left="1160"/>
        <w:jc w:val="left"/>
      </w:pPr>
      <w:bookmarkStart w:id="14" w:name="bookmark14"/>
      <w:r>
        <w:t>ДГ-</w:t>
      </w:r>
      <w:bookmarkEnd w:id="14"/>
    </w:p>
    <w:p w:rsidR="00AA139A" w:rsidRDefault="00AF6629" w:rsidP="00EE546A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ind w:left="1160" w:right="600" w:hanging="340"/>
        <w:jc w:val="left"/>
      </w:pPr>
      <w:r>
        <w:t xml:space="preserve">Обслужването позволява бърз и надежден достъп до информация, предлага полезни и лесни за използване инструменти; използват се и различни форми на </w:t>
      </w:r>
      <w:r>
        <w:lastRenderedPageBreak/>
        <w:t>ИКТ; служителите са компетентни, вежливи, коректни, любезни и приветливи.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325"/>
        <w:gridCol w:w="1836"/>
        <w:gridCol w:w="1537"/>
      </w:tblGrid>
      <w:tr w:rsidR="00AA139A">
        <w:trPr>
          <w:trHeight w:hRule="exact" w:val="57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Дейности за повишаване успеваемостта на децата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6"/>
              </w:rPr>
              <w:t>Отговорници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6"/>
              </w:rPr>
              <w:t>Срок</w:t>
            </w:r>
          </w:p>
        </w:tc>
      </w:tr>
      <w:tr w:rsidR="00AA139A">
        <w:trPr>
          <w:trHeight w:hRule="exact" w:val="15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A139A" w:rsidP="00EE546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5"/>
              </w:rPr>
              <w:t>1. Прилагане на интерактивни методи на обучение, ИКТ и дидактични материали в дейности, които провокират мисленето и самостоятелността на децата, формиране на практически умения и развитие на личността.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12"/>
              </w:tabs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34"/>
              </w:tabs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1076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 w:rsidP="00EE546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25"/>
              </w:rPr>
              <w:t>2. Ежедневна комуникация между педагогическите специалисти, участващи във възпитателно-образователния процес в ДГ.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ежедневно</w:t>
            </w:r>
          </w:p>
        </w:tc>
      </w:tr>
      <w:tr w:rsidR="00AA139A">
        <w:trPr>
          <w:trHeight w:hRule="exact" w:val="1105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 w:rsidP="00EE546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5"/>
              </w:rPr>
              <w:t>3. Ефективно диференциране на задачите в планирането на образователния процес в зависимост от индивидуалните развитие на всяко дете.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20"/>
              </w:tabs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38"/>
              </w:tabs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1094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 w:rsidP="00EE546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25"/>
              </w:rPr>
              <w:t>4. Осигуряване на по-голяма практическа приложимост на възпитателно-образователния процес и ориентирането му към конкретни резултати.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 w:rsidP="00EE546A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16"/>
              </w:tabs>
              <w:spacing w:after="60" w:line="240" w:lineRule="exact"/>
              <w:ind w:firstLine="0"/>
              <w:jc w:val="left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C3352C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41"/>
              </w:tabs>
              <w:spacing w:before="60" w:line="240" w:lineRule="exact"/>
              <w:ind w:firstLine="0"/>
              <w:jc w:val="left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922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20" w:hanging="220"/>
              <w:jc w:val="left"/>
            </w:pPr>
            <w:r>
              <w:rPr>
                <w:rStyle w:val="25"/>
              </w:rPr>
              <w:t>5. Целенасочена квалификация на учителите.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учителите</w:t>
            </w:r>
          </w:p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директор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9A" w:rsidRDefault="00A76F78" w:rsidP="006B50EE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20"/>
              </w:tabs>
              <w:spacing w:after="60" w:line="240" w:lineRule="exact"/>
              <w:ind w:firstLine="0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6B50EE">
            <w:pPr>
              <w:pStyle w:val="20"/>
              <w:framePr w:w="10278" w:wrap="notBeside" w:vAnchor="text" w:hAnchor="text" w:xAlign="center" w:y="1"/>
              <w:shd w:val="clear" w:color="auto" w:fill="auto"/>
              <w:tabs>
                <w:tab w:val="left" w:pos="1138"/>
              </w:tabs>
              <w:spacing w:before="60" w:line="240" w:lineRule="exact"/>
              <w:ind w:firstLine="0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8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5"/>
              </w:rPr>
              <w:t>II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26"/>
              </w:rPr>
              <w:t xml:space="preserve">Дейности за популяризиране на организацията на </w:t>
            </w:r>
            <w:r>
              <w:rPr>
                <w:rStyle w:val="211pt"/>
              </w:rPr>
              <w:t xml:space="preserve">възпитателно-образователния </w:t>
            </w:r>
            <w:r>
              <w:rPr>
                <w:rStyle w:val="26"/>
              </w:rPr>
              <w:t xml:space="preserve">процес </w:t>
            </w:r>
            <w:r>
              <w:rPr>
                <w:rStyle w:val="211pt"/>
              </w:rPr>
              <w:t xml:space="preserve">в </w:t>
            </w:r>
            <w:r>
              <w:rPr>
                <w:rStyle w:val="26"/>
              </w:rPr>
              <w:t>ДГ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6"/>
              </w:rPr>
              <w:t>Отговорници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Срок</w:t>
            </w:r>
          </w:p>
        </w:tc>
      </w:tr>
      <w:tr w:rsidR="00AA139A">
        <w:trPr>
          <w:trHeight w:hRule="exact" w:val="7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5"/>
              </w:rPr>
              <w:t>1 .Организиране на дейности, които да бъдат представяни пред родители и общественост.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по график</w:t>
            </w:r>
          </w:p>
        </w:tc>
      </w:tr>
      <w:tr w:rsidR="00AA139A">
        <w:trPr>
          <w:trHeight w:hRule="exact" w:val="565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20" w:hanging="220"/>
              <w:jc w:val="left"/>
            </w:pPr>
            <w:r>
              <w:rPr>
                <w:rStyle w:val="25"/>
              </w:rPr>
              <w:t>2.Популяризиране на добри практики.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5"/>
              </w:rPr>
              <w:t>по график</w:t>
            </w:r>
          </w:p>
        </w:tc>
      </w:tr>
      <w:tr w:rsidR="00AA139A">
        <w:trPr>
          <w:trHeight w:hRule="exact" w:val="821"/>
          <w:jc w:val="center"/>
        </w:trPr>
        <w:tc>
          <w:tcPr>
            <w:tcW w:w="58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56" w:lineRule="exact"/>
              <w:ind w:left="220" w:hanging="220"/>
              <w:jc w:val="left"/>
            </w:pPr>
            <w:r>
              <w:rPr>
                <w:rStyle w:val="25"/>
              </w:rPr>
              <w:t>3.Реализиране на съвместни дейности е родители: работилници, еко-възпитание, спортни мероприятия и др.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5"/>
              </w:rPr>
              <w:t>учителите;</w:t>
            </w:r>
          </w:p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директор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по график</w:t>
            </w:r>
          </w:p>
        </w:tc>
      </w:tr>
      <w:tr w:rsidR="00AA139A">
        <w:trPr>
          <w:trHeight w:hRule="exact" w:val="367"/>
          <w:jc w:val="center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директор;</w:t>
            </w: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139A" w:rsidRDefault="00AF6629">
            <w:pPr>
              <w:pStyle w:val="20"/>
              <w:framePr w:w="1027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постоянен</w:t>
            </w:r>
          </w:p>
        </w:tc>
      </w:tr>
    </w:tbl>
    <w:p w:rsidR="00AA139A" w:rsidRDefault="00AA139A">
      <w:pPr>
        <w:framePr w:w="10278" w:wrap="notBeside" w:vAnchor="text" w:hAnchor="text" w:xAlign="center" w:y="1"/>
        <w:rPr>
          <w:sz w:val="2"/>
          <w:szCs w:val="2"/>
        </w:rPr>
      </w:pPr>
    </w:p>
    <w:p w:rsidR="00ED3DCB" w:rsidRDefault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Default="00ED3DCB" w:rsidP="00ED3DCB">
      <w:pPr>
        <w:rPr>
          <w:sz w:val="2"/>
          <w:szCs w:val="2"/>
        </w:rPr>
      </w:pPr>
    </w:p>
    <w:p w:rsidR="00ED3DCB" w:rsidRPr="00ED3DCB" w:rsidRDefault="00ED3DCB" w:rsidP="00ED3DCB">
      <w:pPr>
        <w:rPr>
          <w:sz w:val="2"/>
          <w:szCs w:val="2"/>
        </w:rPr>
      </w:pPr>
    </w:p>
    <w:p w:rsidR="00ED3DCB" w:rsidRDefault="00ED3DCB" w:rsidP="00ED3DCB">
      <w:pPr>
        <w:rPr>
          <w:sz w:val="2"/>
          <w:szCs w:val="2"/>
        </w:rPr>
      </w:pPr>
    </w:p>
    <w:p w:rsidR="00AA139A" w:rsidRPr="00ED3DCB" w:rsidRDefault="00AA139A" w:rsidP="00ED3DCB">
      <w:pPr>
        <w:tabs>
          <w:tab w:val="left" w:pos="3240"/>
        </w:tabs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25"/>
        <w:gridCol w:w="1836"/>
        <w:gridCol w:w="1541"/>
      </w:tblGrid>
      <w:tr w:rsidR="00AA139A">
        <w:trPr>
          <w:trHeight w:hRule="exact" w:val="14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after="240"/>
              <w:ind w:firstLine="0"/>
              <w:jc w:val="left"/>
            </w:pPr>
            <w:r>
              <w:rPr>
                <w:rStyle w:val="25"/>
              </w:rPr>
              <w:t>4.Разширяване на партньорството и взаимодействието между ОУ, родителска общност и социалните партньори.</w:t>
            </w:r>
          </w:p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before="240" w:line="240" w:lineRule="exact"/>
              <w:ind w:firstLine="0"/>
            </w:pPr>
            <w:r>
              <w:rPr>
                <w:rStyle w:val="25"/>
              </w:rPr>
              <w:t>5.Организиране на изложби.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554" w:lineRule="exact"/>
              <w:ind w:left="380" w:firstLine="0"/>
              <w:jc w:val="left"/>
            </w:pPr>
            <w:r>
              <w:rPr>
                <w:rStyle w:val="25"/>
              </w:rPr>
              <w:t>ОС към ДГ учителите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периодично</w:t>
            </w:r>
          </w:p>
        </w:tc>
      </w:tr>
      <w:tr w:rsidR="00AA139A">
        <w:trPr>
          <w:trHeight w:hRule="exact" w:val="8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III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6"/>
              </w:rPr>
              <w:t>Дейности и критерии за отчитане на възпитателно- образователните резултати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6"/>
              </w:rPr>
              <w:t>Отговорници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Срок</w:t>
            </w:r>
          </w:p>
        </w:tc>
      </w:tr>
      <w:tr w:rsidR="00AA139A">
        <w:trPr>
          <w:trHeight w:hRule="exact" w:val="7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5"/>
              </w:rPr>
              <w:t>1.Изготвяне и използване на единни стандарти и система за оценка на развитието на децата.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педагогическият</w:t>
            </w:r>
          </w:p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екип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постоянен</w:t>
            </w:r>
          </w:p>
        </w:tc>
      </w:tr>
      <w:tr w:rsidR="00AA139A">
        <w:trPr>
          <w:trHeight w:hRule="exact" w:val="128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84" w:lineRule="exact"/>
              <w:ind w:firstLine="0"/>
            </w:pPr>
            <w:r>
              <w:rPr>
                <w:rStyle w:val="25"/>
              </w:rPr>
              <w:t>2. Анализ на образователно-възпитателния процес - входно ниво; годишни резултати с предходна година.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5"/>
              </w:rPr>
              <w:t>педагогическият</w:t>
            </w:r>
          </w:p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5"/>
              </w:rPr>
              <w:t>екип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16"/>
              </w:tabs>
              <w:spacing w:after="60" w:line="240" w:lineRule="exact"/>
              <w:ind w:firstLine="0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34"/>
              </w:tabs>
              <w:spacing w:before="60" w:line="240" w:lineRule="exact"/>
              <w:ind w:firstLine="0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691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3. Увеличаване на извънкласни дейности - изяви- бр.вкл.деца.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учителите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20"/>
              </w:tabs>
              <w:spacing w:after="60" w:line="240" w:lineRule="exact"/>
              <w:ind w:firstLine="0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38"/>
              </w:tabs>
              <w:spacing w:before="60" w:line="240" w:lineRule="exact"/>
              <w:ind w:firstLine="0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1022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5"/>
              </w:rPr>
              <w:t>4. Изграждане на позитивна атмосфера в ДГ - занимания по интереси, обогатяване на дидактичната база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20"/>
              </w:tabs>
              <w:spacing w:after="60" w:line="240" w:lineRule="exact"/>
              <w:ind w:firstLine="0"/>
            </w:pPr>
            <w:r>
              <w:rPr>
                <w:rStyle w:val="25"/>
              </w:rPr>
              <w:t>15.09.2020</w:t>
            </w:r>
            <w:r w:rsidR="00AF6629">
              <w:rPr>
                <w:rStyle w:val="25"/>
              </w:rPr>
              <w:t>г.</w:t>
            </w:r>
          </w:p>
          <w:p w:rsidR="00AA139A" w:rsidRDefault="00A76F78" w:rsidP="0020371A">
            <w:pPr>
              <w:pStyle w:val="20"/>
              <w:framePr w:w="10292" w:wrap="notBeside" w:vAnchor="text" w:hAnchor="text" w:xAlign="center" w:y="1"/>
              <w:shd w:val="clear" w:color="auto" w:fill="auto"/>
              <w:tabs>
                <w:tab w:val="left" w:pos="1138"/>
              </w:tabs>
              <w:spacing w:before="60" w:line="240" w:lineRule="exact"/>
              <w:ind w:firstLine="0"/>
            </w:pPr>
            <w:r>
              <w:rPr>
                <w:rStyle w:val="25"/>
              </w:rPr>
              <w:t>31.05.2021</w:t>
            </w:r>
            <w:r w:rsidR="00AF6629">
              <w:rPr>
                <w:rStyle w:val="25"/>
              </w:rPr>
              <w:t>г.</w:t>
            </w:r>
          </w:p>
        </w:tc>
      </w:tr>
      <w:tr w:rsidR="00AA139A">
        <w:trPr>
          <w:trHeight w:hRule="exact" w:val="8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5"/>
              </w:rPr>
              <w:t>IV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6"/>
              </w:rPr>
              <w:t>Дейности за мониторинг и контрол на педагогическия</w:t>
            </w:r>
          </w:p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6"/>
              </w:rPr>
              <w:t>процес в ДГ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6"/>
              </w:rPr>
              <w:t>Отговорници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6"/>
              </w:rPr>
              <w:t>Срок</w:t>
            </w:r>
          </w:p>
        </w:tc>
      </w:tr>
      <w:tr w:rsidR="00AA139A">
        <w:trPr>
          <w:trHeight w:hRule="exact" w:val="7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70" w:lineRule="exact"/>
              <w:ind w:firstLine="0"/>
            </w:pPr>
            <w:r>
              <w:rPr>
                <w:rStyle w:val="25"/>
              </w:rPr>
              <w:t>1.Проверка на дневник, тематично разпределение, и задължителна документация.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директор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ежеседмично</w:t>
            </w:r>
          </w:p>
        </w:tc>
      </w:tr>
      <w:tr w:rsidR="00AA139A">
        <w:trPr>
          <w:trHeight w:hRule="exact" w:val="85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5"/>
              </w:rPr>
              <w:t>2.Отчетна и финансова документация. Сведения за спазване организацията на режима, присъстващи деца.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директор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месечно</w:t>
            </w:r>
          </w:p>
        </w:tc>
      </w:tr>
      <w:tr w:rsidR="00AA139A">
        <w:trPr>
          <w:trHeight w:hRule="exact" w:val="1199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39A" w:rsidRDefault="00AA139A">
            <w:pPr>
              <w:framePr w:w="102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25"/>
              </w:rPr>
              <w:t>3.Контрол по отношение на качеството на педагогическата дейност, организацията на работата в обучаващите ситуации и постиженията на децата.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директор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after="60" w:line="240" w:lineRule="exact"/>
              <w:ind w:left="280" w:firstLine="0"/>
              <w:jc w:val="left"/>
            </w:pPr>
            <w:r>
              <w:rPr>
                <w:rStyle w:val="25"/>
              </w:rPr>
              <w:t>седмично</w:t>
            </w:r>
          </w:p>
          <w:p w:rsidR="00AA139A" w:rsidRDefault="00AF6629">
            <w:pPr>
              <w:pStyle w:val="20"/>
              <w:framePr w:w="10292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5"/>
              </w:rPr>
              <w:t>КД</w:t>
            </w:r>
          </w:p>
        </w:tc>
      </w:tr>
    </w:tbl>
    <w:p w:rsidR="00AA139A" w:rsidRDefault="00AA139A">
      <w:pPr>
        <w:framePr w:w="10292" w:wrap="notBeside" w:vAnchor="text" w:hAnchor="text" w:xAlign="center" w:y="1"/>
        <w:rPr>
          <w:sz w:val="2"/>
          <w:szCs w:val="2"/>
        </w:rPr>
      </w:pPr>
    </w:p>
    <w:p w:rsidR="00AA139A" w:rsidRDefault="00AA139A">
      <w:pPr>
        <w:rPr>
          <w:sz w:val="2"/>
          <w:szCs w:val="2"/>
        </w:rPr>
      </w:pPr>
    </w:p>
    <w:p w:rsidR="00AA139A" w:rsidRPr="0010780A" w:rsidRDefault="00AF6629">
      <w:pPr>
        <w:pStyle w:val="60"/>
        <w:shd w:val="clear" w:color="auto" w:fill="auto"/>
        <w:spacing w:before="1268" w:after="0" w:line="259" w:lineRule="exact"/>
        <w:ind w:left="480" w:right="560" w:firstLine="0"/>
        <w:rPr>
          <w:b w:val="0"/>
          <w:sz w:val="24"/>
          <w:szCs w:val="24"/>
        </w:rPr>
      </w:pPr>
      <w:r>
        <w:t xml:space="preserve">МЕРКИТЕ ЗА ПОВИШАВАНЕ КАЧЕСТВОТО НА ОБРАЗОВАНИЕТО В ДЕТСКА ГРАДИНА № </w:t>
      </w:r>
      <w:r w:rsidR="00874B78">
        <w:t>164</w:t>
      </w:r>
      <w:r>
        <w:t xml:space="preserve"> „</w:t>
      </w:r>
      <w:r w:rsidR="00874B78">
        <w:t>ЗОРНИЦА</w:t>
      </w:r>
      <w:r>
        <w:t xml:space="preserve">“ СА ПРИЕТИ НА ЗАСЕДАНИЕ НА </w:t>
      </w:r>
      <w:r w:rsidRPr="0010780A">
        <w:rPr>
          <w:rStyle w:val="69pt"/>
          <w:b/>
          <w:sz w:val="24"/>
          <w:szCs w:val="24"/>
        </w:rPr>
        <w:t>ПЕДАГОГ</w:t>
      </w:r>
      <w:r w:rsidR="00874B78">
        <w:rPr>
          <w:rStyle w:val="69pt"/>
          <w:b/>
          <w:sz w:val="24"/>
          <w:szCs w:val="24"/>
        </w:rPr>
        <w:t xml:space="preserve">ИЧЕСКИЯ </w:t>
      </w:r>
      <w:r w:rsidR="00A76F78">
        <w:rPr>
          <w:rStyle w:val="69pt"/>
          <w:b/>
          <w:sz w:val="24"/>
          <w:szCs w:val="24"/>
        </w:rPr>
        <w:t>СЪВЕТ - ПРОТ</w:t>
      </w:r>
      <w:r w:rsidR="00CA679F">
        <w:rPr>
          <w:rStyle w:val="69pt"/>
          <w:b/>
          <w:sz w:val="24"/>
          <w:szCs w:val="24"/>
        </w:rPr>
        <w:t>ОКОЛ № 1/18.09.2020г.</w:t>
      </w:r>
      <w:bookmarkStart w:id="15" w:name="_GoBack"/>
      <w:bookmarkEnd w:id="15"/>
    </w:p>
    <w:sectPr w:rsidR="00AA139A" w:rsidRPr="0010780A">
      <w:pgSz w:w="12240" w:h="15840"/>
      <w:pgMar w:top="788" w:right="1021" w:bottom="2318" w:left="9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7D" w:rsidRDefault="00A4747D">
      <w:r>
        <w:separator/>
      </w:r>
    </w:p>
  </w:endnote>
  <w:endnote w:type="continuationSeparator" w:id="0">
    <w:p w:rsidR="00A4747D" w:rsidRDefault="00A4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7D" w:rsidRDefault="00A4747D"/>
  </w:footnote>
  <w:footnote w:type="continuationSeparator" w:id="0">
    <w:p w:rsidR="00A4747D" w:rsidRDefault="00A47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A0"/>
    <w:multiLevelType w:val="multilevel"/>
    <w:tmpl w:val="E9E49406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761537"/>
    <w:multiLevelType w:val="multilevel"/>
    <w:tmpl w:val="0AB4EFE2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47F1F"/>
    <w:multiLevelType w:val="multilevel"/>
    <w:tmpl w:val="206E76EC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18501C"/>
    <w:multiLevelType w:val="multilevel"/>
    <w:tmpl w:val="1C9279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A3766"/>
    <w:multiLevelType w:val="multilevel"/>
    <w:tmpl w:val="EAD482A4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0D5B08"/>
    <w:multiLevelType w:val="multilevel"/>
    <w:tmpl w:val="2500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EB453E"/>
    <w:multiLevelType w:val="multilevel"/>
    <w:tmpl w:val="380697B6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FA222F"/>
    <w:multiLevelType w:val="multilevel"/>
    <w:tmpl w:val="288CFA2A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FC1F39"/>
    <w:multiLevelType w:val="multilevel"/>
    <w:tmpl w:val="E54889E2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585D9D"/>
    <w:multiLevelType w:val="multilevel"/>
    <w:tmpl w:val="16C0018E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46112F"/>
    <w:multiLevelType w:val="multilevel"/>
    <w:tmpl w:val="BFD017AA"/>
    <w:lvl w:ilvl="0">
      <w:start w:val="2017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486D06"/>
    <w:multiLevelType w:val="multilevel"/>
    <w:tmpl w:val="A008E9FA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D3D86"/>
    <w:multiLevelType w:val="multilevel"/>
    <w:tmpl w:val="115077B2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155A7"/>
    <w:multiLevelType w:val="multilevel"/>
    <w:tmpl w:val="5748FA40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A054AD"/>
    <w:multiLevelType w:val="multilevel"/>
    <w:tmpl w:val="4D80A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095B69"/>
    <w:multiLevelType w:val="multilevel"/>
    <w:tmpl w:val="1194BAC8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F406FB"/>
    <w:multiLevelType w:val="multilevel"/>
    <w:tmpl w:val="FD94D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A2B89"/>
    <w:multiLevelType w:val="multilevel"/>
    <w:tmpl w:val="C1603288"/>
    <w:lvl w:ilvl="0">
      <w:start w:val="2018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45305E"/>
    <w:multiLevelType w:val="multilevel"/>
    <w:tmpl w:val="748CAC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F40585"/>
    <w:multiLevelType w:val="multilevel"/>
    <w:tmpl w:val="E61AEE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A6FEB"/>
    <w:multiLevelType w:val="multilevel"/>
    <w:tmpl w:val="BD7A6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A06692"/>
    <w:multiLevelType w:val="multilevel"/>
    <w:tmpl w:val="68AAB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5"/>
  </w:num>
  <w:num w:numId="5">
    <w:abstractNumId w:val="20"/>
  </w:num>
  <w:num w:numId="6">
    <w:abstractNumId w:val="21"/>
  </w:num>
  <w:num w:numId="7">
    <w:abstractNumId w:val="16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13"/>
  </w:num>
  <w:num w:numId="17">
    <w:abstractNumId w:val="1"/>
  </w:num>
  <w:num w:numId="18">
    <w:abstractNumId w:val="12"/>
  </w:num>
  <w:num w:numId="19">
    <w:abstractNumId w:val="8"/>
  </w:num>
  <w:num w:numId="20">
    <w:abstractNumId w:val="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A"/>
    <w:rsid w:val="00071B3B"/>
    <w:rsid w:val="00097F3E"/>
    <w:rsid w:val="000B4CE7"/>
    <w:rsid w:val="00106F3A"/>
    <w:rsid w:val="0010780A"/>
    <w:rsid w:val="00170451"/>
    <w:rsid w:val="001A1D05"/>
    <w:rsid w:val="0020371A"/>
    <w:rsid w:val="00295C89"/>
    <w:rsid w:val="00393EEE"/>
    <w:rsid w:val="003B2A43"/>
    <w:rsid w:val="00454DC0"/>
    <w:rsid w:val="004C1BB5"/>
    <w:rsid w:val="00544C56"/>
    <w:rsid w:val="0058132E"/>
    <w:rsid w:val="006B50EE"/>
    <w:rsid w:val="006C70FF"/>
    <w:rsid w:val="006E70FD"/>
    <w:rsid w:val="007138A9"/>
    <w:rsid w:val="007474E3"/>
    <w:rsid w:val="00750785"/>
    <w:rsid w:val="007B2864"/>
    <w:rsid w:val="00867F1F"/>
    <w:rsid w:val="00874B78"/>
    <w:rsid w:val="00A4747D"/>
    <w:rsid w:val="00A76F78"/>
    <w:rsid w:val="00AA139A"/>
    <w:rsid w:val="00AF6629"/>
    <w:rsid w:val="00B74065"/>
    <w:rsid w:val="00BC209F"/>
    <w:rsid w:val="00C3210E"/>
    <w:rsid w:val="00C3352C"/>
    <w:rsid w:val="00C357B5"/>
    <w:rsid w:val="00C86236"/>
    <w:rsid w:val="00CA679F"/>
    <w:rsid w:val="00CC698E"/>
    <w:rsid w:val="00CF0E98"/>
    <w:rsid w:val="00D175DD"/>
    <w:rsid w:val="00D35D9D"/>
    <w:rsid w:val="00D531F0"/>
    <w:rsid w:val="00D5652E"/>
    <w:rsid w:val="00D64F38"/>
    <w:rsid w:val="00D65E50"/>
    <w:rsid w:val="00D90DCA"/>
    <w:rsid w:val="00DC511D"/>
    <w:rsid w:val="00ED3DCB"/>
    <w:rsid w:val="00EE546A"/>
    <w:rsid w:val="00F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9945"/>
  <w15:docId w15:val="{950B65BF-F341-4095-BB23-8D09101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Заглавие #4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11pt">
    <w:name w:val="Заглавие #4 + 11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">
    <w:name w:val="Основен текст (4)_"/>
    <w:basedOn w:val="DefaultParagraphFont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3">
    <w:name w:val="Основен текст (4) + Не е удебелен;Не 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11pt0">
    <w:name w:val="Основен текст (4) + 11 pt;Не 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 +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ен текст (2) + 10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4115pt">
    <w:name w:val="Заглавие #4 + 11.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4">
    <w:name w:val="Заглавие #4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ен текст (7)_"/>
    <w:basedOn w:val="DefaultParagraphFont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5">
    <w:name w:val="Заглавие #4 + Не е удебелен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1">
    <w:name w:val="Заглавие #3_"/>
    <w:basedOn w:val="DefaultParagraphFont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75pt">
    <w:name w:val="Основен текст (5) + 7.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612pt">
    <w:name w:val="Основен текст (6) + 12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8">
    <w:name w:val="Основен текст (8)_"/>
    <w:basedOn w:val="DefaultParagraphFont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ен текст (8) + Удебелен;Не 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9">
    <w:name w:val="Основен текст (9)_"/>
    <w:basedOn w:val="DefaultParagraphFont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1pt">
    <w:name w:val="Основен текст (9) + 11 pt;Удебелен;Не 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Заглавие #2_"/>
    <w:basedOn w:val="DefaultParagraphFont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6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1pt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9pt">
    <w:name w:val="Основен текст (6) + 9 pt;Не е удебелен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69pt0">
    <w:name w:val="Основен текст (6) + 9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after="900" w:line="270" w:lineRule="exac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1440" w:after="18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Заглавие #4"/>
    <w:basedOn w:val="Normal"/>
    <w:link w:val="4"/>
    <w:pPr>
      <w:shd w:val="clear" w:color="auto" w:fill="FFFFFF"/>
      <w:spacing w:before="180" w:after="240" w:line="266" w:lineRule="exact"/>
      <w:ind w:hanging="26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274" w:lineRule="exact"/>
      <w:ind w:hanging="620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сновен текст (4)"/>
    <w:basedOn w:val="Normal"/>
    <w:link w:val="41"/>
    <w:pPr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line="281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0" w:after="30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ен текст (7)"/>
    <w:basedOn w:val="Normal"/>
    <w:link w:val="7"/>
    <w:pPr>
      <w:shd w:val="clear" w:color="auto" w:fill="FFFFFF"/>
      <w:spacing w:before="300" w:line="277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">
    <w:name w:val="Заглавие #3"/>
    <w:basedOn w:val="Normal"/>
    <w:link w:val="31"/>
    <w:pPr>
      <w:shd w:val="clear" w:color="auto" w:fill="FFFFFF"/>
      <w:spacing w:before="60" w:line="263" w:lineRule="exact"/>
      <w:ind w:hanging="36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80">
    <w:name w:val="Основен текст (8)"/>
    <w:basedOn w:val="Normal"/>
    <w:link w:val="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ен текст (9)"/>
    <w:basedOn w:val="Normal"/>
    <w:link w:val="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Заглавие #2"/>
    <w:basedOn w:val="Normal"/>
    <w:link w:val="23"/>
    <w:pPr>
      <w:shd w:val="clear" w:color="auto" w:fill="FFFFFF"/>
      <w:spacing w:line="284" w:lineRule="exact"/>
      <w:jc w:val="both"/>
      <w:outlineLvl w:val="1"/>
    </w:pPr>
    <w:rPr>
      <w:rFonts w:ascii="Sylfaen" w:eastAsia="Sylfaen" w:hAnsi="Sylfaen" w:cs="Sylfaen"/>
    </w:rPr>
  </w:style>
  <w:style w:type="paragraph" w:styleId="NoSpacing">
    <w:name w:val="No Spacing"/>
    <w:uiPriority w:val="1"/>
    <w:qFormat/>
    <w:rsid w:val="00C3210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2610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 Nikolova</dc:creator>
  <cp:lastModifiedBy>Потребител на Windows</cp:lastModifiedBy>
  <cp:revision>4</cp:revision>
  <cp:lastPrinted>2020-09-24T08:57:00Z</cp:lastPrinted>
  <dcterms:created xsi:type="dcterms:W3CDTF">2020-09-18T10:16:00Z</dcterms:created>
  <dcterms:modified xsi:type="dcterms:W3CDTF">2020-09-24T08:57:00Z</dcterms:modified>
</cp:coreProperties>
</file>